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4924" w14:textId="0A6C49F9" w:rsidR="00286608" w:rsidRDefault="00161CE2" w:rsidP="009652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object w:dxaOrig="1440" w:dyaOrig="1440" w14:anchorId="6CF32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9pt;margin-top:0;width:1in;height:1in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65014354" r:id="rId8"/>
        </w:object>
      </w:r>
    </w:p>
    <w:p w14:paraId="23D9D4DA" w14:textId="77777777" w:rsidR="00286608" w:rsidRDefault="00286608" w:rsidP="009652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3F65528" w14:textId="77777777" w:rsidR="00382D85" w:rsidRPr="00AA30CB" w:rsidRDefault="00382D85" w:rsidP="00382D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30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 Л А В А   </w:t>
      </w:r>
      <w:proofErr w:type="spellStart"/>
      <w:r w:rsidRPr="00AA30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spellEnd"/>
      <w:r w:rsidRPr="00AA30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 М И Н И С Т Р А Ц И </w:t>
      </w:r>
      <w:proofErr w:type="spellStart"/>
      <w:r w:rsidRPr="00AA30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proofErr w:type="spellEnd"/>
    </w:p>
    <w:p w14:paraId="5C2DB6E5" w14:textId="77777777" w:rsidR="00382D85" w:rsidRPr="00AA30CB" w:rsidRDefault="00382D85" w:rsidP="00382D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30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60CE6773" w14:textId="77777777" w:rsidR="00382D85" w:rsidRPr="00AA30CB" w:rsidRDefault="00382D85" w:rsidP="00382D85">
      <w:pPr>
        <w:spacing w:after="0" w:line="240" w:lineRule="auto"/>
        <w:ind w:left="-360"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30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«ЛЕВАШИНСКИЙ РАЙОН» </w:t>
      </w:r>
      <w:proofErr w:type="gramStart"/>
      <w:r w:rsidRPr="00AA30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РЕСПУБЛИКИ  ДАГЕСТАН</w:t>
      </w:r>
      <w:proofErr w:type="gramEnd"/>
    </w:p>
    <w:p w14:paraId="69639512" w14:textId="77777777" w:rsidR="00382D85" w:rsidRPr="00AA30CB" w:rsidRDefault="00382D85" w:rsidP="00382D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C5ABBC4" w14:textId="77777777" w:rsidR="00382D85" w:rsidRPr="00AA30CB" w:rsidRDefault="00382D85" w:rsidP="00382D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30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В  Л  Е  Н  И  Е  № 271</w:t>
      </w:r>
    </w:p>
    <w:p w14:paraId="2FE21B15" w14:textId="77777777" w:rsidR="00382D85" w:rsidRPr="00AA30CB" w:rsidRDefault="00382D85" w:rsidP="00382D85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35B60B" w14:textId="77777777" w:rsidR="00382D85" w:rsidRPr="00AA30CB" w:rsidRDefault="00382D85" w:rsidP="00382D85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 декабря 2023 года</w:t>
      </w:r>
    </w:p>
    <w:p w14:paraId="77958D6C" w14:textId="77777777" w:rsidR="00382D85" w:rsidRPr="00AA30CB" w:rsidRDefault="00382D85" w:rsidP="00382D85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A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с.Леваши</w:t>
      </w:r>
      <w:proofErr w:type="spellEnd"/>
    </w:p>
    <w:p w14:paraId="3F5F68BD" w14:textId="77777777" w:rsidR="00382D85" w:rsidRPr="00AA30CB" w:rsidRDefault="00382D85" w:rsidP="0038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41E1EB" w14:textId="77777777" w:rsidR="00382D85" w:rsidRDefault="00382D85" w:rsidP="00382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30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Положения об организации учета детей,</w:t>
      </w:r>
      <w:r w:rsidRPr="00AA30C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подлежащих обучению по образовательным программам</w:t>
      </w:r>
      <w:r w:rsidRPr="00AA30C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дошкольного, начального общего, основного общего и среднего</w:t>
      </w:r>
      <w:r w:rsidRPr="00AA30C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общего образования на территории </w:t>
      </w:r>
    </w:p>
    <w:p w14:paraId="5C84C43E" w14:textId="77777777" w:rsidR="00382D85" w:rsidRDefault="00382D85" w:rsidP="00382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30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МР «Левашинский район»</w:t>
      </w:r>
    </w:p>
    <w:p w14:paraId="6C69707D" w14:textId="77777777" w:rsidR="00382D85" w:rsidRPr="00AA30CB" w:rsidRDefault="00382D85" w:rsidP="00382D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0D4FD1" w14:textId="77777777" w:rsidR="00382D85" w:rsidRPr="00AA30CB" w:rsidRDefault="00382D85" w:rsidP="00382D85">
      <w:pPr>
        <w:spacing w:after="0" w:line="240" w:lineRule="auto"/>
        <w:ind w:firstLine="8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29.12.2012 г. №273-Ф3 «Об образовании в Российской Федерации»,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Фе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деральным законом от 24.07.1998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г. №124-ФЗ «Об основных гарантиях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прав ребенка в Российской Федерации», Федеральным законом от 24.06.1999г. №120-ФЗ «Об основах системы профилактики безнадзорности и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правонарушений несовершеннолетних», в целях осуществления учета детей,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подлежащих обучению по образовательным программам дошкольного,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общего, основного общего и среднего общего образования, а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целях совершенствования муниципальных механизмов учета детей,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подлежащих обучению, оценки состояния инфраструктуры образовательных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 района, формирования прогноза обеспеченности учебными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местами в образовательных организациях,                                       </w:t>
      </w:r>
      <w:r w:rsidRPr="00AA30C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2DBBC7B0" w14:textId="77777777" w:rsidR="00382D85" w:rsidRPr="00AA30CB" w:rsidRDefault="00382D85" w:rsidP="0038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Положение об организации учета детей, подлежащих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proofErr w:type="gramStart"/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обучению  по</w:t>
      </w:r>
      <w:proofErr w:type="gramEnd"/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образовательным  программам  дошкольного,  начального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общего, основного  общего  и  среднего  общего  образования  на</w:t>
      </w:r>
      <w:r w:rsidRPr="00AA30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МР «Левашинский район», согласно  приложению.</w:t>
      </w:r>
    </w:p>
    <w:p w14:paraId="17E87EB6" w14:textId="77777777" w:rsidR="00382D85" w:rsidRPr="00AA30CB" w:rsidRDefault="00382D85" w:rsidP="00382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AA30CB">
        <w:rPr>
          <w:rFonts w:ascii="Times New Roman" w:hAnsi="Times New Roman" w:cs="Times New Roman"/>
          <w:sz w:val="26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proofErr w:type="gramStart"/>
      <w:r w:rsidRPr="00AA30CB">
        <w:rPr>
          <w:rFonts w:ascii="Times New Roman" w:hAnsi="Times New Roman" w:cs="Times New Roman"/>
          <w:sz w:val="28"/>
          <w:szCs w:val="28"/>
        </w:rPr>
        <w:t>официальном  сайте</w:t>
      </w:r>
      <w:proofErr w:type="gramEnd"/>
      <w:r w:rsidRPr="00AA30CB">
        <w:rPr>
          <w:rFonts w:ascii="Times New Roman" w:hAnsi="Times New Roman" w:cs="Times New Roman"/>
          <w:sz w:val="28"/>
          <w:szCs w:val="28"/>
        </w:rPr>
        <w:t xml:space="preserve">  Администрации МР «Левашинский  район» в  информационно-телекоммуникационной  сети «Интернет». </w:t>
      </w:r>
    </w:p>
    <w:p w14:paraId="4D51C271" w14:textId="77777777" w:rsidR="00382D85" w:rsidRPr="00ED11C9" w:rsidRDefault="00382D85" w:rsidP="00382D85">
      <w:pPr>
        <w:pStyle w:val="a3"/>
        <w:ind w:firstLine="567"/>
        <w:jc w:val="both"/>
        <w:rPr>
          <w:rFonts w:eastAsia="Calibri"/>
          <w:kern w:val="2"/>
          <w:sz w:val="28"/>
          <w:szCs w:val="28"/>
        </w:rPr>
      </w:pPr>
      <w:r w:rsidRPr="00ED11C9">
        <w:rPr>
          <w:rFonts w:eastAsia="Calibri"/>
          <w:kern w:val="2"/>
          <w:sz w:val="28"/>
          <w:szCs w:val="28"/>
        </w:rPr>
        <w:t>официального опубликования.</w:t>
      </w:r>
    </w:p>
    <w:p w14:paraId="549D36FA" w14:textId="77777777" w:rsidR="00382D85" w:rsidRPr="00AA30CB" w:rsidRDefault="00382D85" w:rsidP="00382D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CB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gramStart"/>
      <w:r w:rsidRPr="00AA30CB">
        <w:rPr>
          <w:rFonts w:ascii="Times New Roman" w:eastAsia="Calibri" w:hAnsi="Times New Roman" w:cs="Times New Roman"/>
          <w:sz w:val="28"/>
          <w:szCs w:val="28"/>
        </w:rPr>
        <w:t>Направить  настоящее</w:t>
      </w:r>
      <w:proofErr w:type="gramEnd"/>
      <w:r w:rsidRPr="00AA30CB">
        <w:rPr>
          <w:rFonts w:ascii="Times New Roman" w:eastAsia="Calibri" w:hAnsi="Times New Roman" w:cs="Times New Roman"/>
          <w:sz w:val="28"/>
          <w:szCs w:val="28"/>
        </w:rPr>
        <w:t xml:space="preserve"> постановление  в  прокуратуру Левашинского района Республики Дагестан для  проведения  антикоррупционной экспертизы  и  проверки  на  предмет  законности.</w:t>
      </w:r>
    </w:p>
    <w:p w14:paraId="2E52EB10" w14:textId="77777777" w:rsidR="00382D85" w:rsidRPr="00AA30CB" w:rsidRDefault="00382D85" w:rsidP="00382D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A30CB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</w:t>
      </w:r>
      <w:proofErr w:type="gramStart"/>
      <w:r w:rsidRPr="00AA30CB">
        <w:rPr>
          <w:rFonts w:ascii="Times New Roman" w:eastAsia="Calibri" w:hAnsi="Times New Roman" w:cs="Times New Roman"/>
          <w:kern w:val="2"/>
          <w:sz w:val="28"/>
          <w:szCs w:val="28"/>
        </w:rPr>
        <w:t>Настоящее  постановление</w:t>
      </w:r>
      <w:proofErr w:type="gramEnd"/>
      <w:r w:rsidRPr="00AA30C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вступает  в  силу со дня его  официального опубликования.</w:t>
      </w:r>
    </w:p>
    <w:p w14:paraId="3E10A146" w14:textId="77777777" w:rsidR="00382D85" w:rsidRPr="00AA30CB" w:rsidRDefault="00382D85" w:rsidP="00382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0C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</w:t>
      </w:r>
      <w:proofErr w:type="gramStart"/>
      <w:r w:rsidRPr="00AA30CB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Pr="00AA30CB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 Администрации МР «Левашинский район».</w:t>
      </w:r>
    </w:p>
    <w:p w14:paraId="1F07D9D1" w14:textId="77777777" w:rsidR="00382D85" w:rsidRPr="00AA30CB" w:rsidRDefault="00382D85" w:rsidP="0038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BE32C" w14:textId="77777777" w:rsidR="00382D85" w:rsidRPr="00AA30CB" w:rsidRDefault="00382D85" w:rsidP="0038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AA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14:paraId="1386C3F6" w14:textId="77777777" w:rsidR="00382D85" w:rsidRPr="00AA30CB" w:rsidRDefault="00382D85" w:rsidP="0038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AA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Халалмагомедов</w:t>
      </w:r>
      <w:proofErr w:type="spellEnd"/>
      <w:r w:rsidRPr="00AA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14:paraId="341877F4" w14:textId="77777777" w:rsidR="00382D85" w:rsidRPr="00AA30CB" w:rsidRDefault="00382D85" w:rsidP="0038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E9F56" w14:textId="77777777" w:rsidR="00382D85" w:rsidRDefault="00382D85" w:rsidP="00382D85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10F37BF7" w14:textId="77777777" w:rsidR="00382D85" w:rsidRPr="00FA1257" w:rsidRDefault="00382D85" w:rsidP="00382D85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 Администрации</w:t>
      </w:r>
    </w:p>
    <w:p w14:paraId="67E75E69" w14:textId="77777777" w:rsidR="00382D85" w:rsidRPr="00FA1257" w:rsidRDefault="00382D85" w:rsidP="00382D85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</w:t>
      </w:r>
    </w:p>
    <w:p w14:paraId="321DDE60" w14:textId="77777777" w:rsidR="00382D85" w:rsidRPr="00FA1257" w:rsidRDefault="00382D85" w:rsidP="00382D85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Pr="00FA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</w:p>
    <w:p w14:paraId="3EE8E8DC" w14:textId="77777777" w:rsidR="00382D85" w:rsidRPr="00650593" w:rsidRDefault="00382D85" w:rsidP="00382D85">
      <w:pPr>
        <w:pStyle w:val="a3"/>
        <w:rPr>
          <w:i/>
          <w:iCs/>
          <w:sz w:val="28"/>
          <w:szCs w:val="28"/>
        </w:rPr>
      </w:pPr>
    </w:p>
    <w:p w14:paraId="083A0D8D" w14:textId="77777777" w:rsidR="00382D85" w:rsidRPr="003E5F2A" w:rsidRDefault="00382D85" w:rsidP="00382D85">
      <w:pPr>
        <w:ind w:left="20" w:firstLine="547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</w:t>
      </w:r>
      <w:r w:rsidRPr="003E5F2A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</w:p>
    <w:p w14:paraId="36269498" w14:textId="77777777" w:rsidR="00382D85" w:rsidRPr="003E5F2A" w:rsidRDefault="00382D85" w:rsidP="00382D85">
      <w:pPr>
        <w:spacing w:after="240"/>
        <w:ind w:left="20" w:firstLine="547"/>
        <w:rPr>
          <w:b/>
          <w:sz w:val="28"/>
          <w:szCs w:val="28"/>
        </w:rPr>
      </w:pPr>
      <w:r w:rsidRPr="003E5F2A">
        <w:rPr>
          <w:b/>
          <w:sz w:val="28"/>
          <w:szCs w:val="28"/>
        </w:rPr>
        <w:t xml:space="preserve">учёта детей, подлежащих </w:t>
      </w:r>
      <w:proofErr w:type="gramStart"/>
      <w:r w:rsidRPr="003E5F2A">
        <w:rPr>
          <w:b/>
          <w:sz w:val="28"/>
          <w:szCs w:val="28"/>
        </w:rPr>
        <w:t>обучению</w:t>
      </w:r>
      <w:r>
        <w:rPr>
          <w:b/>
          <w:sz w:val="28"/>
          <w:szCs w:val="28"/>
        </w:rPr>
        <w:t xml:space="preserve"> </w:t>
      </w:r>
      <w:r w:rsidRPr="003E5F2A">
        <w:rPr>
          <w:b/>
          <w:sz w:val="28"/>
          <w:szCs w:val="28"/>
        </w:rPr>
        <w:t xml:space="preserve"> по</w:t>
      </w:r>
      <w:proofErr w:type="gramEnd"/>
      <w:r w:rsidRPr="003E5F2A">
        <w:rPr>
          <w:b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образования, на территории</w:t>
      </w:r>
      <w:r>
        <w:rPr>
          <w:b/>
          <w:sz w:val="28"/>
          <w:szCs w:val="28"/>
        </w:rPr>
        <w:t xml:space="preserve"> МР «Левашинский район»</w:t>
      </w:r>
    </w:p>
    <w:p w14:paraId="011F51CE" w14:textId="77777777" w:rsidR="00382D85" w:rsidRPr="003E5F2A" w:rsidRDefault="00382D85" w:rsidP="00382D85">
      <w:pPr>
        <w:widowControl w:val="0"/>
        <w:numPr>
          <w:ilvl w:val="0"/>
          <w:numId w:val="34"/>
        </w:numPr>
        <w:tabs>
          <w:tab w:val="left" w:pos="241"/>
        </w:tabs>
        <w:spacing w:after="0" w:line="274" w:lineRule="exact"/>
        <w:ind w:left="20" w:firstLine="547"/>
        <w:jc w:val="center"/>
        <w:rPr>
          <w:sz w:val="28"/>
          <w:szCs w:val="28"/>
        </w:rPr>
      </w:pPr>
      <w:r w:rsidRPr="003E5F2A">
        <w:rPr>
          <w:sz w:val="28"/>
          <w:szCs w:val="28"/>
        </w:rPr>
        <w:t>Общие положения</w:t>
      </w:r>
    </w:p>
    <w:p w14:paraId="2992035C" w14:textId="77777777" w:rsidR="00382D85" w:rsidRPr="003E5F2A" w:rsidRDefault="00382D85" w:rsidP="00382D85">
      <w:pPr>
        <w:tabs>
          <w:tab w:val="left" w:pos="1028"/>
        </w:tabs>
        <w:ind w:left="567" w:right="20"/>
        <w:jc w:val="both"/>
        <w:rPr>
          <w:sz w:val="28"/>
          <w:szCs w:val="28"/>
        </w:rPr>
      </w:pPr>
    </w:p>
    <w:p w14:paraId="6197AAC0" w14:textId="77777777" w:rsidR="00382D85" w:rsidRPr="003E5F2A" w:rsidRDefault="00382D85" w:rsidP="00382D85">
      <w:pPr>
        <w:tabs>
          <w:tab w:val="left" w:pos="1100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3E5F2A">
        <w:rPr>
          <w:sz w:val="28"/>
          <w:szCs w:val="28"/>
        </w:rPr>
        <w:t xml:space="preserve">Настоящий Порядок устанавливает правила организации учета детей, сроки и периодичность проведения учета детей,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общего, среднего общего образования, на территории </w:t>
      </w:r>
      <w:r>
        <w:rPr>
          <w:sz w:val="28"/>
          <w:szCs w:val="28"/>
        </w:rPr>
        <w:t>МР «Левашинский район»</w:t>
      </w:r>
    </w:p>
    <w:p w14:paraId="127E7449" w14:textId="77777777" w:rsidR="00382D85" w:rsidRPr="003E5F2A" w:rsidRDefault="00382D85" w:rsidP="00382D85">
      <w:pPr>
        <w:widowControl w:val="0"/>
        <w:numPr>
          <w:ilvl w:val="0"/>
          <w:numId w:val="35"/>
        </w:numPr>
        <w:tabs>
          <w:tab w:val="left" w:pos="1105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Обязательному ежегодному учету подлежат все дети до 18 лет, проживающие (постоянно или временно) или пребывающие на территории </w:t>
      </w:r>
      <w:r>
        <w:rPr>
          <w:sz w:val="28"/>
          <w:szCs w:val="28"/>
        </w:rPr>
        <w:t>МР «Левашинский район»</w:t>
      </w:r>
      <w:r w:rsidRPr="003E5F2A">
        <w:rPr>
          <w:sz w:val="28"/>
          <w:szCs w:val="28"/>
        </w:rPr>
        <w:t>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14:paraId="183FDF4D" w14:textId="77777777" w:rsidR="00382D85" w:rsidRPr="003E5F2A" w:rsidRDefault="00382D85" w:rsidP="00382D85">
      <w:pPr>
        <w:widowControl w:val="0"/>
        <w:numPr>
          <w:ilvl w:val="0"/>
          <w:numId w:val="35"/>
        </w:numPr>
        <w:tabs>
          <w:tab w:val="left" w:pos="1066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Информация по учету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Ф</w:t>
      </w:r>
      <w:r>
        <w:rPr>
          <w:sz w:val="28"/>
          <w:szCs w:val="28"/>
        </w:rPr>
        <w:t>едеральным законами Российской Федерации от</w:t>
      </w:r>
      <w:r w:rsidRPr="003E5F2A">
        <w:rPr>
          <w:sz w:val="28"/>
          <w:szCs w:val="28"/>
        </w:rPr>
        <w:t xml:space="preserve"> 27 июля 2006 года № 149-ФЗ «Об информации, информационных тех</w:t>
      </w:r>
      <w:r>
        <w:rPr>
          <w:sz w:val="28"/>
          <w:szCs w:val="28"/>
        </w:rPr>
        <w:t>нологиях и о защите информации» и</w:t>
      </w:r>
      <w:r w:rsidRPr="003E5F2A">
        <w:rPr>
          <w:sz w:val="28"/>
          <w:szCs w:val="28"/>
        </w:rPr>
        <w:t xml:space="preserve"> от 27 июля 2006 года № 152-ФЗ «О персональных данных».</w:t>
      </w:r>
    </w:p>
    <w:p w14:paraId="65664B16" w14:textId="77777777" w:rsidR="00382D85" w:rsidRPr="003E5F2A" w:rsidRDefault="00382D85" w:rsidP="00382D85">
      <w:pPr>
        <w:widowControl w:val="0"/>
        <w:numPr>
          <w:ilvl w:val="0"/>
          <w:numId w:val="35"/>
        </w:numPr>
        <w:tabs>
          <w:tab w:val="left" w:pos="1081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В целях обеспечения конституционных прав несовершеннолетних на получение общего образования соответствующего уровня </w:t>
      </w:r>
      <w:r>
        <w:rPr>
          <w:sz w:val="28"/>
          <w:szCs w:val="28"/>
        </w:rPr>
        <w:t>п</w:t>
      </w:r>
      <w:r w:rsidRPr="003E5F2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г</w:t>
      </w:r>
      <w:r w:rsidRPr="003E5F2A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муниципального района</w:t>
      </w:r>
      <w:r w:rsidRPr="003E5F2A">
        <w:rPr>
          <w:sz w:val="28"/>
          <w:szCs w:val="28"/>
        </w:rPr>
        <w:t xml:space="preserve"> общеобразовательные организации закрепляются за конкретными территориями района.</w:t>
      </w:r>
    </w:p>
    <w:p w14:paraId="205B7B16" w14:textId="77777777" w:rsidR="00382D85" w:rsidRPr="003E5F2A" w:rsidRDefault="00382D85" w:rsidP="00382D85">
      <w:pPr>
        <w:widowControl w:val="0"/>
        <w:numPr>
          <w:ilvl w:val="0"/>
          <w:numId w:val="35"/>
        </w:numPr>
        <w:tabs>
          <w:tab w:val="left" w:pos="1042"/>
        </w:tabs>
        <w:spacing w:after="24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Общеобразовательные </w:t>
      </w:r>
      <w:r>
        <w:rPr>
          <w:sz w:val="28"/>
          <w:szCs w:val="28"/>
        </w:rPr>
        <w:t>учреждения</w:t>
      </w:r>
      <w:r w:rsidRPr="003E5F2A">
        <w:rPr>
          <w:sz w:val="28"/>
          <w:szCs w:val="28"/>
        </w:rPr>
        <w:t xml:space="preserve"> несут ответственность за предоставление общего образования несовершеннолетним, проживающим на территории, за котор</w:t>
      </w:r>
      <w:r>
        <w:rPr>
          <w:sz w:val="28"/>
          <w:szCs w:val="28"/>
        </w:rPr>
        <w:t>ым</w:t>
      </w:r>
      <w:r w:rsidRPr="003E5F2A">
        <w:rPr>
          <w:sz w:val="28"/>
          <w:szCs w:val="28"/>
        </w:rPr>
        <w:t xml:space="preserve"> закреплен</w:t>
      </w:r>
      <w:r>
        <w:rPr>
          <w:sz w:val="28"/>
          <w:szCs w:val="28"/>
        </w:rPr>
        <w:t>о</w:t>
      </w:r>
      <w:r w:rsidRPr="003E5F2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учреждение.</w:t>
      </w:r>
    </w:p>
    <w:p w14:paraId="708DCAA3" w14:textId="77777777" w:rsidR="00382D85" w:rsidRDefault="00382D85" w:rsidP="00382D85">
      <w:pPr>
        <w:tabs>
          <w:tab w:val="left" w:pos="35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II. </w:t>
      </w:r>
      <w:r w:rsidRPr="003E5F2A">
        <w:rPr>
          <w:sz w:val="28"/>
          <w:szCs w:val="28"/>
        </w:rPr>
        <w:t>Порядок организации учета детей</w:t>
      </w:r>
    </w:p>
    <w:p w14:paraId="0AA3D2A5" w14:textId="77777777" w:rsidR="00382D85" w:rsidRPr="003E5F2A" w:rsidRDefault="00382D85" w:rsidP="00382D85">
      <w:pPr>
        <w:tabs>
          <w:tab w:val="left" w:pos="3547"/>
        </w:tabs>
        <w:rPr>
          <w:sz w:val="28"/>
          <w:szCs w:val="28"/>
        </w:rPr>
      </w:pPr>
    </w:p>
    <w:p w14:paraId="49D4A822" w14:textId="77777777" w:rsidR="00382D85" w:rsidRPr="003E5F2A" w:rsidRDefault="00382D85" w:rsidP="00382D85">
      <w:pPr>
        <w:tabs>
          <w:tab w:val="left" w:pos="1095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5F2A">
        <w:rPr>
          <w:sz w:val="28"/>
          <w:szCs w:val="28"/>
        </w:rPr>
        <w:t>Учет детей осуществляется путем формирования единой информационной базы данных несовершеннолетних в возрасте до 18 лет, постоянно (временно) проживающих (пребывающих) на территории района, которая формируется и находится в Управлени</w:t>
      </w:r>
      <w:r>
        <w:rPr>
          <w:sz w:val="28"/>
          <w:szCs w:val="28"/>
        </w:rPr>
        <w:t>и</w:t>
      </w:r>
      <w:r w:rsidRPr="003E5F2A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</w:t>
      </w:r>
      <w:r w:rsidRPr="003E5F2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МР «</w:t>
      </w:r>
      <w:r w:rsidRPr="003E5F2A">
        <w:rPr>
          <w:sz w:val="28"/>
          <w:szCs w:val="28"/>
        </w:rPr>
        <w:t>Левашинск</w:t>
      </w:r>
      <w:r>
        <w:rPr>
          <w:sz w:val="28"/>
          <w:szCs w:val="28"/>
        </w:rPr>
        <w:t>ий</w:t>
      </w:r>
      <w:r w:rsidRPr="003E5F2A">
        <w:rPr>
          <w:sz w:val="28"/>
          <w:szCs w:val="28"/>
        </w:rPr>
        <w:t xml:space="preserve"> район» (далее - Управление). Данные о детях, проживающих на территории, за которой </w:t>
      </w:r>
      <w:r w:rsidRPr="003E5F2A">
        <w:rPr>
          <w:sz w:val="28"/>
          <w:szCs w:val="28"/>
        </w:rPr>
        <w:lastRenderedPageBreak/>
        <w:t>закреплен</w:t>
      </w:r>
      <w:r>
        <w:rPr>
          <w:sz w:val="28"/>
          <w:szCs w:val="28"/>
        </w:rPr>
        <w:t>о образовательное учреждение,</w:t>
      </w:r>
      <w:r w:rsidRPr="003E5F2A">
        <w:rPr>
          <w:sz w:val="28"/>
          <w:szCs w:val="28"/>
        </w:rPr>
        <w:t xml:space="preserve"> хранятся в</w:t>
      </w:r>
      <w:r>
        <w:rPr>
          <w:sz w:val="28"/>
          <w:szCs w:val="28"/>
        </w:rPr>
        <w:t xml:space="preserve"> этих образовательных учреждениях</w:t>
      </w:r>
      <w:r w:rsidRPr="003E5F2A">
        <w:rPr>
          <w:sz w:val="28"/>
          <w:szCs w:val="28"/>
        </w:rPr>
        <w:t>.</w:t>
      </w:r>
    </w:p>
    <w:p w14:paraId="7E42EFEC" w14:textId="77777777" w:rsidR="00382D85" w:rsidRPr="003E5F2A" w:rsidRDefault="00382D85" w:rsidP="00382D85">
      <w:pPr>
        <w:widowControl w:val="0"/>
        <w:numPr>
          <w:ilvl w:val="0"/>
          <w:numId w:val="36"/>
        </w:numPr>
        <w:tabs>
          <w:tab w:val="left" w:pos="1075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Источниками формирования единой информационной базы данных служат:</w:t>
      </w:r>
    </w:p>
    <w:p w14:paraId="68FB2D30" w14:textId="77777777" w:rsidR="00382D85" w:rsidRPr="003E5F2A" w:rsidRDefault="00382D85" w:rsidP="00382D85">
      <w:pPr>
        <w:widowControl w:val="0"/>
        <w:numPr>
          <w:ilvl w:val="0"/>
          <w:numId w:val="37"/>
        </w:numPr>
        <w:tabs>
          <w:tab w:val="left" w:pos="1200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proofErr w:type="gramStart"/>
      <w:r w:rsidRPr="003E5F2A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 образовательных</w:t>
      </w:r>
      <w:proofErr w:type="gramEnd"/>
      <w:r>
        <w:rPr>
          <w:sz w:val="28"/>
          <w:szCs w:val="28"/>
        </w:rPr>
        <w:t xml:space="preserve"> учреждений</w:t>
      </w:r>
      <w:r w:rsidRPr="003E5F2A">
        <w:rPr>
          <w:sz w:val="28"/>
          <w:szCs w:val="28"/>
        </w:rPr>
        <w:t xml:space="preserve"> о детях:</w:t>
      </w:r>
    </w:p>
    <w:p w14:paraId="07017F68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39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обучающихся в данно</w:t>
      </w:r>
      <w:r>
        <w:rPr>
          <w:sz w:val="28"/>
          <w:szCs w:val="28"/>
        </w:rPr>
        <w:t>м</w:t>
      </w:r>
      <w:r w:rsidRPr="003E5F2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</w:t>
      </w:r>
      <w:r w:rsidRPr="003E5F2A">
        <w:rPr>
          <w:sz w:val="28"/>
          <w:szCs w:val="28"/>
        </w:rPr>
        <w:t>ии, вне зависимости от места их проживания;</w:t>
      </w:r>
    </w:p>
    <w:p w14:paraId="5F815AA6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39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обучающихся в других </w:t>
      </w:r>
      <w:r>
        <w:rPr>
          <w:sz w:val="28"/>
          <w:szCs w:val="28"/>
        </w:rPr>
        <w:t>Учрежден</w:t>
      </w:r>
      <w:r w:rsidRPr="003E5F2A">
        <w:rPr>
          <w:sz w:val="28"/>
          <w:szCs w:val="28"/>
        </w:rPr>
        <w:t>иях всех типов и видов;</w:t>
      </w:r>
    </w:p>
    <w:p w14:paraId="007F700B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21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достигших к началу учебного года 6 лет 6 месяцев и подлежащих приему в 1 -й класс в наступающем учебном году;</w:t>
      </w:r>
    </w:p>
    <w:p w14:paraId="33FA1264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39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3E5F2A">
        <w:rPr>
          <w:sz w:val="28"/>
          <w:szCs w:val="28"/>
        </w:rPr>
        <w:t xml:space="preserve"> получающих образование по состоянию здоровья;</w:t>
      </w:r>
    </w:p>
    <w:p w14:paraId="1BA0493E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39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3E5F2A">
        <w:rPr>
          <w:sz w:val="28"/>
          <w:szCs w:val="28"/>
        </w:rPr>
        <w:t xml:space="preserve"> имеющих общего образования и не обучающихся в нарушение закона;</w:t>
      </w:r>
    </w:p>
    <w:p w14:paraId="6F26965E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35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3E5F2A">
        <w:rPr>
          <w:sz w:val="28"/>
          <w:szCs w:val="28"/>
        </w:rPr>
        <w:t>посещающих</w:t>
      </w:r>
      <w:r>
        <w:rPr>
          <w:sz w:val="28"/>
          <w:szCs w:val="28"/>
        </w:rPr>
        <w:t xml:space="preserve"> </w:t>
      </w:r>
      <w:r w:rsidRPr="003E5F2A">
        <w:rPr>
          <w:sz w:val="28"/>
          <w:szCs w:val="28"/>
        </w:rPr>
        <w:t>или систематически</w:t>
      </w:r>
      <w:r>
        <w:rPr>
          <w:sz w:val="28"/>
          <w:szCs w:val="28"/>
        </w:rPr>
        <w:t xml:space="preserve"> </w:t>
      </w:r>
      <w:r w:rsidRPr="003E5F2A">
        <w:rPr>
          <w:sz w:val="28"/>
          <w:szCs w:val="28"/>
        </w:rPr>
        <w:t>пропускающих</w:t>
      </w:r>
      <w:r>
        <w:rPr>
          <w:sz w:val="28"/>
          <w:szCs w:val="28"/>
        </w:rPr>
        <w:t xml:space="preserve"> </w:t>
      </w:r>
      <w:r w:rsidRPr="003E5F2A">
        <w:rPr>
          <w:sz w:val="28"/>
          <w:szCs w:val="28"/>
        </w:rPr>
        <w:t xml:space="preserve">по </w:t>
      </w:r>
      <w:r>
        <w:rPr>
          <w:sz w:val="28"/>
          <w:szCs w:val="28"/>
        </w:rPr>
        <w:t>н</w:t>
      </w:r>
      <w:r w:rsidRPr="003E5F2A">
        <w:rPr>
          <w:sz w:val="28"/>
          <w:szCs w:val="28"/>
        </w:rPr>
        <w:t>еуважительным причинам учебные занятия.</w:t>
      </w:r>
    </w:p>
    <w:p w14:paraId="3663773E" w14:textId="77777777" w:rsidR="00382D85" w:rsidRPr="003E5F2A" w:rsidRDefault="00382D85" w:rsidP="00382D85">
      <w:pPr>
        <w:widowControl w:val="0"/>
        <w:numPr>
          <w:ilvl w:val="0"/>
          <w:numId w:val="37"/>
        </w:numPr>
        <w:tabs>
          <w:tab w:val="left" w:pos="1201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Данные участковых педиатров</w:t>
      </w:r>
      <w:r>
        <w:rPr>
          <w:sz w:val="28"/>
          <w:szCs w:val="28"/>
        </w:rPr>
        <w:t>,</w:t>
      </w:r>
      <w:r w:rsidRPr="003E5F2A">
        <w:rPr>
          <w:sz w:val="28"/>
          <w:szCs w:val="28"/>
        </w:rPr>
        <w:t xml:space="preserve"> учреждения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14:paraId="20E254BA" w14:textId="77777777" w:rsidR="00382D85" w:rsidRPr="003E5F2A" w:rsidRDefault="00382D85" w:rsidP="00382D85">
      <w:pPr>
        <w:widowControl w:val="0"/>
        <w:numPr>
          <w:ilvl w:val="0"/>
          <w:numId w:val="37"/>
        </w:numPr>
        <w:tabs>
          <w:tab w:val="left" w:pos="1180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Данные о регистрации детей по месту жительства или месту пребывания.</w:t>
      </w:r>
    </w:p>
    <w:p w14:paraId="25D916D3" w14:textId="77777777" w:rsidR="00382D85" w:rsidRPr="003E5F2A" w:rsidRDefault="00382D85" w:rsidP="00382D85">
      <w:pPr>
        <w:widowControl w:val="0"/>
        <w:numPr>
          <w:ilvl w:val="0"/>
          <w:numId w:val="37"/>
        </w:numPr>
        <w:tabs>
          <w:tab w:val="left" w:pos="1345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Данные учреждений и органов системы профилактики безнадзорности и правонарушений несовершеннолетних (в пределах своей компетенции по согласованию).</w:t>
      </w:r>
    </w:p>
    <w:p w14:paraId="144D596C" w14:textId="77777777" w:rsidR="00382D85" w:rsidRPr="003E5F2A" w:rsidRDefault="00382D85" w:rsidP="00382D85">
      <w:pPr>
        <w:widowControl w:val="0"/>
        <w:numPr>
          <w:ilvl w:val="0"/>
          <w:numId w:val="36"/>
        </w:numPr>
        <w:tabs>
          <w:tab w:val="left" w:pos="1066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Данные о детях, получаемые в соответствии с пунктом 2.2 настоящего Порядка, оформляются списками, содержащими персональные данные о детях, сформированными в алфавитном порядке по годам рождения.</w:t>
      </w:r>
    </w:p>
    <w:p w14:paraId="766C439F" w14:textId="77777777" w:rsidR="00382D85" w:rsidRPr="003E5F2A" w:rsidRDefault="00382D85" w:rsidP="00382D85">
      <w:pPr>
        <w:widowControl w:val="0"/>
        <w:numPr>
          <w:ilvl w:val="0"/>
          <w:numId w:val="36"/>
        </w:numPr>
        <w:tabs>
          <w:tab w:val="left" w:pos="1095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группа, сформированная в образовательном учрежден</w:t>
      </w:r>
      <w:r w:rsidRPr="003E5F2A">
        <w:rPr>
          <w:sz w:val="28"/>
          <w:szCs w:val="28"/>
        </w:rPr>
        <w:t>и</w:t>
      </w:r>
      <w:r>
        <w:rPr>
          <w:sz w:val="28"/>
          <w:szCs w:val="28"/>
        </w:rPr>
        <w:t>и,</w:t>
      </w:r>
      <w:r w:rsidRPr="003E5F2A">
        <w:rPr>
          <w:sz w:val="28"/>
          <w:szCs w:val="28"/>
        </w:rPr>
        <w:t xml:space="preserve"> ежегодно с 10 августа по 20 сентября, в рамках осуществления подворного обхода участка, за которым закреплен</w:t>
      </w:r>
      <w:r>
        <w:rPr>
          <w:sz w:val="28"/>
          <w:szCs w:val="28"/>
        </w:rPr>
        <w:t>о</w:t>
      </w:r>
      <w:r w:rsidRPr="003E5F2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Pr="003E5F2A">
        <w:rPr>
          <w:sz w:val="28"/>
          <w:szCs w:val="28"/>
        </w:rPr>
        <w:t xml:space="preserve">, проводят перепись несовершеннолетних в возрасте от 0 до 18 лет в соответствии с формой отчета по учету детей </w:t>
      </w:r>
      <w:r w:rsidRPr="003E5F2A">
        <w:rPr>
          <w:rStyle w:val="aff6"/>
          <w:rFonts w:eastAsia="Arial Unicode MS"/>
          <w:sz w:val="28"/>
          <w:szCs w:val="28"/>
        </w:rPr>
        <w:t>(Приложение № 1).</w:t>
      </w:r>
    </w:p>
    <w:p w14:paraId="326B1E3A" w14:textId="77777777" w:rsidR="00382D85" w:rsidRPr="003E5F2A" w:rsidRDefault="00382D85" w:rsidP="00382D85">
      <w:pPr>
        <w:widowControl w:val="0"/>
        <w:numPr>
          <w:ilvl w:val="0"/>
          <w:numId w:val="36"/>
        </w:numPr>
        <w:tabs>
          <w:tab w:val="left" w:pos="1196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В обязанности рабочей группы, осуществляющей обход жилого сектора закрепленного микрорайона, входит:</w:t>
      </w:r>
    </w:p>
    <w:p w14:paraId="52736D76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1023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установление фамилии, имени, отчества, даты и места рождения несовершеннолетних, проживающих в конкретном доме, адреса постоянной регистрации, места учебы (для детей дошкольного возраста - какое дошкольное учреждение посещает);</w:t>
      </w:r>
    </w:p>
    <w:p w14:paraId="313B3244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802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составление списков несовершеннолетних, фактически проживающих на территории микрорайона, за которым закреплен</w:t>
      </w:r>
      <w:r>
        <w:rPr>
          <w:sz w:val="28"/>
          <w:szCs w:val="28"/>
        </w:rPr>
        <w:t>о образовательное учреждение</w:t>
      </w:r>
      <w:r w:rsidRPr="003E5F2A">
        <w:rPr>
          <w:sz w:val="28"/>
          <w:szCs w:val="28"/>
        </w:rPr>
        <w:t xml:space="preserve"> и представление их в срок до 20 сентября в </w:t>
      </w:r>
      <w:r>
        <w:rPr>
          <w:sz w:val="28"/>
          <w:szCs w:val="28"/>
        </w:rPr>
        <w:t>образовательное учреждение</w:t>
      </w:r>
      <w:r w:rsidRPr="003E5F2A">
        <w:rPr>
          <w:sz w:val="28"/>
          <w:szCs w:val="28"/>
        </w:rPr>
        <w:t>;</w:t>
      </w:r>
    </w:p>
    <w:p w14:paraId="470431D8" w14:textId="77777777" w:rsidR="00382D85" w:rsidRPr="003E5F2A" w:rsidRDefault="00382D85" w:rsidP="00382D85">
      <w:pPr>
        <w:widowControl w:val="0"/>
        <w:numPr>
          <w:ilvl w:val="0"/>
          <w:numId w:val="36"/>
        </w:numPr>
        <w:tabs>
          <w:tab w:val="left" w:pos="1007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  <w:r w:rsidRPr="003E5F2A">
        <w:rPr>
          <w:sz w:val="28"/>
          <w:szCs w:val="28"/>
        </w:rPr>
        <w:t>:</w:t>
      </w:r>
    </w:p>
    <w:p w14:paraId="06F90ED4" w14:textId="77777777" w:rsidR="00382D85" w:rsidRPr="003E5F2A" w:rsidRDefault="00382D85" w:rsidP="00382D85">
      <w:pPr>
        <w:tabs>
          <w:tab w:val="left" w:pos="1422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proofErr w:type="gramStart"/>
      <w:r>
        <w:rPr>
          <w:sz w:val="28"/>
          <w:szCs w:val="28"/>
        </w:rPr>
        <w:t>1.</w:t>
      </w:r>
      <w:r w:rsidRPr="003E5F2A">
        <w:rPr>
          <w:sz w:val="28"/>
          <w:szCs w:val="28"/>
        </w:rPr>
        <w:t>Осуществляет</w:t>
      </w:r>
      <w:proofErr w:type="gramEnd"/>
      <w:r w:rsidRPr="003E5F2A">
        <w:rPr>
          <w:sz w:val="28"/>
          <w:szCs w:val="28"/>
        </w:rPr>
        <w:t xml:space="preserve"> сверку представленных списков, уточняет сведения об образовательной организации, в котором обучается несовершеннолетний.</w:t>
      </w:r>
    </w:p>
    <w:p w14:paraId="1BBA88F3" w14:textId="77777777" w:rsidR="00382D85" w:rsidRPr="003E5F2A" w:rsidRDefault="00382D85" w:rsidP="00382D85">
      <w:pPr>
        <w:tabs>
          <w:tab w:val="left" w:pos="1268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2.5.2.</w:t>
      </w:r>
      <w:r w:rsidRPr="003E5F2A">
        <w:rPr>
          <w:sz w:val="28"/>
          <w:szCs w:val="28"/>
        </w:rPr>
        <w:t xml:space="preserve">В случае выявления фактов неполучения несовершеннолетними обязательного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образовательных организациях, реализующих образовательные программы общего образования и в срок </w:t>
      </w:r>
      <w:proofErr w:type="gramStart"/>
      <w:r w:rsidRPr="003E5F2A">
        <w:rPr>
          <w:sz w:val="28"/>
          <w:szCs w:val="28"/>
        </w:rPr>
        <w:t>до 30 сентября</w:t>
      </w:r>
      <w:proofErr w:type="gramEnd"/>
      <w:r w:rsidRPr="003E5F2A">
        <w:rPr>
          <w:sz w:val="28"/>
          <w:szCs w:val="28"/>
        </w:rPr>
        <w:t xml:space="preserve"> подает сведения в Управление</w:t>
      </w:r>
      <w:r>
        <w:rPr>
          <w:sz w:val="28"/>
          <w:szCs w:val="28"/>
        </w:rPr>
        <w:t xml:space="preserve"> образования</w:t>
      </w:r>
      <w:r w:rsidRPr="003E5F2A">
        <w:rPr>
          <w:sz w:val="28"/>
          <w:szCs w:val="28"/>
        </w:rPr>
        <w:t>.</w:t>
      </w:r>
    </w:p>
    <w:p w14:paraId="5E249304" w14:textId="77777777" w:rsidR="00382D85" w:rsidRPr="003E5F2A" w:rsidRDefault="00382D85" w:rsidP="00382D85">
      <w:pPr>
        <w:tabs>
          <w:tab w:val="left" w:pos="1182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proofErr w:type="gramStart"/>
      <w:r>
        <w:rPr>
          <w:sz w:val="28"/>
          <w:szCs w:val="28"/>
        </w:rPr>
        <w:t>3.</w:t>
      </w:r>
      <w:r w:rsidRPr="003E5F2A">
        <w:rPr>
          <w:sz w:val="28"/>
          <w:szCs w:val="28"/>
        </w:rPr>
        <w:t>До</w:t>
      </w:r>
      <w:proofErr w:type="gramEnd"/>
      <w:r w:rsidRPr="003E5F2A">
        <w:rPr>
          <w:sz w:val="28"/>
          <w:szCs w:val="28"/>
        </w:rPr>
        <w:t xml:space="preserve"> 10 октября формирует сводный отчет </w:t>
      </w:r>
      <w:r w:rsidRPr="003E5F2A">
        <w:rPr>
          <w:rStyle w:val="aff6"/>
          <w:rFonts w:eastAsia="Arial Unicode MS"/>
          <w:sz w:val="28"/>
          <w:szCs w:val="28"/>
        </w:rPr>
        <w:t>(Приложение № 2)</w:t>
      </w:r>
      <w:r w:rsidRPr="003E5F2A">
        <w:rPr>
          <w:sz w:val="28"/>
          <w:szCs w:val="28"/>
        </w:rPr>
        <w:t xml:space="preserve"> и передает его вместе с уточненными списками в Управление</w:t>
      </w:r>
      <w:r>
        <w:rPr>
          <w:sz w:val="28"/>
          <w:szCs w:val="28"/>
        </w:rPr>
        <w:t xml:space="preserve"> образования</w:t>
      </w:r>
      <w:r w:rsidRPr="003E5F2A">
        <w:rPr>
          <w:sz w:val="28"/>
          <w:szCs w:val="28"/>
        </w:rPr>
        <w:t xml:space="preserve"> </w:t>
      </w:r>
      <w:r w:rsidRPr="003E5F2A">
        <w:rPr>
          <w:rStyle w:val="aff6"/>
          <w:rFonts w:eastAsia="Arial Unicode MS"/>
          <w:sz w:val="28"/>
          <w:szCs w:val="28"/>
        </w:rPr>
        <w:t>(Приложение № 3, № 4, № 5).</w:t>
      </w:r>
    </w:p>
    <w:p w14:paraId="3C28D7E5" w14:textId="77777777" w:rsidR="00382D85" w:rsidRPr="003E5F2A" w:rsidRDefault="00382D85" w:rsidP="00382D85">
      <w:pPr>
        <w:tabs>
          <w:tab w:val="left" w:pos="1393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2.5.</w:t>
      </w:r>
      <w:proofErr w:type="gramStart"/>
      <w:r>
        <w:rPr>
          <w:sz w:val="28"/>
          <w:szCs w:val="28"/>
        </w:rPr>
        <w:t>4.</w:t>
      </w:r>
      <w:r w:rsidRPr="003E5F2A">
        <w:rPr>
          <w:sz w:val="28"/>
          <w:szCs w:val="28"/>
        </w:rPr>
        <w:t>Управление</w:t>
      </w:r>
      <w:proofErr w:type="gramEnd"/>
      <w:r>
        <w:rPr>
          <w:sz w:val="28"/>
          <w:szCs w:val="28"/>
        </w:rPr>
        <w:t xml:space="preserve"> образования</w:t>
      </w:r>
      <w:r w:rsidRPr="003E5F2A">
        <w:rPr>
          <w:sz w:val="28"/>
          <w:szCs w:val="28"/>
        </w:rPr>
        <w:t xml:space="preserve"> на основании представленных списков формирует информационные банки данных.</w:t>
      </w:r>
    </w:p>
    <w:p w14:paraId="05EF450F" w14:textId="77777777" w:rsidR="00382D85" w:rsidRPr="003E5F2A" w:rsidRDefault="00382D85" w:rsidP="00382D85">
      <w:pPr>
        <w:tabs>
          <w:tab w:val="left" w:pos="999"/>
        </w:tabs>
        <w:spacing w:after="24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2.5.5.</w:t>
      </w:r>
      <w:r w:rsidRPr="003E5F2A">
        <w:rPr>
          <w:sz w:val="28"/>
          <w:szCs w:val="28"/>
        </w:rPr>
        <w:t xml:space="preserve">В течение учебного года информация о несовершеннолетних в возрасте от 8 до 18 лет, не получающих общего образования, представляется </w:t>
      </w:r>
      <w:r>
        <w:rPr>
          <w:sz w:val="28"/>
          <w:szCs w:val="28"/>
        </w:rPr>
        <w:t xml:space="preserve">образовательными учреждениями </w:t>
      </w:r>
      <w:r w:rsidRPr="003E5F2A">
        <w:rPr>
          <w:sz w:val="28"/>
          <w:szCs w:val="28"/>
        </w:rPr>
        <w:t>в Управление</w:t>
      </w:r>
      <w:r>
        <w:rPr>
          <w:sz w:val="28"/>
          <w:szCs w:val="28"/>
        </w:rPr>
        <w:t xml:space="preserve"> образования</w:t>
      </w:r>
      <w:r w:rsidRPr="003E5F2A">
        <w:rPr>
          <w:sz w:val="28"/>
          <w:szCs w:val="28"/>
        </w:rPr>
        <w:t xml:space="preserve"> в устной форме еже</w:t>
      </w:r>
      <w:r>
        <w:rPr>
          <w:sz w:val="28"/>
          <w:szCs w:val="28"/>
        </w:rPr>
        <w:t>дневно</w:t>
      </w:r>
      <w:r w:rsidRPr="003E5F2A">
        <w:rPr>
          <w:sz w:val="28"/>
          <w:szCs w:val="28"/>
        </w:rPr>
        <w:t xml:space="preserve">, в письменной форме - ежеквартально до 5 числа </w:t>
      </w:r>
      <w:r w:rsidRPr="003E5F2A">
        <w:rPr>
          <w:rStyle w:val="aff6"/>
          <w:rFonts w:eastAsia="Arial Unicode MS"/>
          <w:sz w:val="28"/>
          <w:szCs w:val="28"/>
        </w:rPr>
        <w:t>(Приложение № 6).</w:t>
      </w:r>
    </w:p>
    <w:p w14:paraId="47391442" w14:textId="77777777" w:rsidR="00382D85" w:rsidRPr="003E5F2A" w:rsidRDefault="00382D85" w:rsidP="00382D85">
      <w:pPr>
        <w:pStyle w:val="13"/>
        <w:keepNext/>
        <w:keepLines/>
        <w:shd w:val="clear" w:color="auto" w:fill="auto"/>
        <w:tabs>
          <w:tab w:val="left" w:pos="2418"/>
        </w:tabs>
        <w:spacing w:before="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III</w:t>
      </w:r>
      <w:r w:rsidRPr="00C376DA">
        <w:rPr>
          <w:sz w:val="28"/>
          <w:szCs w:val="28"/>
        </w:rPr>
        <w:t>.</w:t>
      </w:r>
      <w:r w:rsidRPr="003E5F2A">
        <w:rPr>
          <w:sz w:val="28"/>
          <w:szCs w:val="28"/>
        </w:rPr>
        <w:t>Полномочия организаций, осуществляющих учет детей</w:t>
      </w:r>
      <w:bookmarkEnd w:id="0"/>
      <w:r>
        <w:rPr>
          <w:sz w:val="28"/>
          <w:szCs w:val="28"/>
        </w:rPr>
        <w:t>.</w:t>
      </w:r>
    </w:p>
    <w:p w14:paraId="73CB1093" w14:textId="77777777" w:rsidR="00382D85" w:rsidRPr="003E5F2A" w:rsidRDefault="00382D85" w:rsidP="00382D85">
      <w:pPr>
        <w:tabs>
          <w:tab w:val="left" w:pos="1177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3E5F2A">
        <w:rPr>
          <w:sz w:val="28"/>
          <w:szCs w:val="28"/>
        </w:rPr>
        <w:t>Ответственность за организацию учета детей, координацию действий всех должностных лиц, органов, участвующих в организации учета, возлагается на Управление</w:t>
      </w:r>
      <w:r>
        <w:rPr>
          <w:sz w:val="28"/>
          <w:szCs w:val="28"/>
        </w:rPr>
        <w:t xml:space="preserve"> образования</w:t>
      </w:r>
      <w:r w:rsidRPr="003E5F2A">
        <w:rPr>
          <w:sz w:val="28"/>
          <w:szCs w:val="28"/>
        </w:rPr>
        <w:t>.</w:t>
      </w:r>
    </w:p>
    <w:p w14:paraId="5047C71F" w14:textId="77777777" w:rsidR="00382D85" w:rsidRPr="003E5F2A" w:rsidRDefault="00382D85" w:rsidP="00382D85">
      <w:pPr>
        <w:widowControl w:val="0"/>
        <w:numPr>
          <w:ilvl w:val="0"/>
          <w:numId w:val="39"/>
        </w:numPr>
        <w:tabs>
          <w:tab w:val="left" w:pos="1002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</w:t>
      </w:r>
      <w:r w:rsidRPr="003E5F2A">
        <w:rPr>
          <w:sz w:val="28"/>
          <w:szCs w:val="28"/>
        </w:rPr>
        <w:t>:</w:t>
      </w:r>
    </w:p>
    <w:p w14:paraId="6CAEC381" w14:textId="77777777" w:rsidR="00382D85" w:rsidRPr="003E5F2A" w:rsidRDefault="00382D85" w:rsidP="00382D85">
      <w:pPr>
        <w:tabs>
          <w:tab w:val="left" w:pos="1206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E5F2A">
        <w:rPr>
          <w:sz w:val="28"/>
          <w:szCs w:val="28"/>
        </w:rPr>
        <w:t xml:space="preserve">Контролирует прием в </w:t>
      </w:r>
      <w:r>
        <w:rPr>
          <w:sz w:val="28"/>
          <w:szCs w:val="28"/>
        </w:rPr>
        <w:t>образовательные учреждения</w:t>
      </w:r>
      <w:r w:rsidRPr="003E5F2A">
        <w:rPr>
          <w:sz w:val="28"/>
          <w:szCs w:val="28"/>
        </w:rPr>
        <w:t>, реализующие образовательные программы начального общего, основного общего</w:t>
      </w:r>
      <w:r>
        <w:rPr>
          <w:sz w:val="28"/>
          <w:szCs w:val="28"/>
        </w:rPr>
        <w:t xml:space="preserve"> и</w:t>
      </w:r>
      <w:r w:rsidRPr="003E5F2A">
        <w:rPr>
          <w:sz w:val="28"/>
          <w:szCs w:val="28"/>
        </w:rPr>
        <w:t xml:space="preserve"> среднего общего образования, всех граждан, проживающих на территории </w:t>
      </w:r>
      <w:r>
        <w:rPr>
          <w:sz w:val="28"/>
          <w:szCs w:val="28"/>
        </w:rPr>
        <w:t xml:space="preserve">муниципального </w:t>
      </w:r>
      <w:r w:rsidRPr="003E5F2A">
        <w:rPr>
          <w:sz w:val="28"/>
          <w:szCs w:val="28"/>
        </w:rPr>
        <w:t>района и имеющих право на получение образования соответствующего уровня.</w:t>
      </w:r>
    </w:p>
    <w:p w14:paraId="078F2480" w14:textId="77777777" w:rsidR="00382D85" w:rsidRPr="003E5F2A" w:rsidRDefault="00382D85" w:rsidP="00382D85">
      <w:pPr>
        <w:widowControl w:val="0"/>
        <w:numPr>
          <w:ilvl w:val="0"/>
          <w:numId w:val="40"/>
        </w:numPr>
        <w:tabs>
          <w:tab w:val="left" w:pos="1129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Принимает меры к устройству в </w:t>
      </w:r>
      <w:r>
        <w:rPr>
          <w:sz w:val="28"/>
          <w:szCs w:val="28"/>
        </w:rPr>
        <w:t xml:space="preserve">образовательные учреждения </w:t>
      </w:r>
      <w:r w:rsidRPr="003E5F2A">
        <w:rPr>
          <w:sz w:val="28"/>
          <w:szCs w:val="28"/>
        </w:rPr>
        <w:t>на обучение несовершеннолетних, не получающих в нарушение закона образование соответствующего уровня.</w:t>
      </w:r>
    </w:p>
    <w:p w14:paraId="19780710" w14:textId="77777777" w:rsidR="00382D85" w:rsidRPr="003E5F2A" w:rsidRDefault="00382D85" w:rsidP="00382D85">
      <w:pPr>
        <w:widowControl w:val="0"/>
        <w:numPr>
          <w:ilvl w:val="0"/>
          <w:numId w:val="40"/>
        </w:numPr>
        <w:tabs>
          <w:tab w:val="left" w:pos="1172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Контролирует деятельность </w:t>
      </w:r>
      <w:r>
        <w:rPr>
          <w:sz w:val="28"/>
          <w:szCs w:val="28"/>
        </w:rPr>
        <w:t>образовательных учреждений</w:t>
      </w:r>
      <w:r w:rsidRPr="003E5F2A">
        <w:rPr>
          <w:sz w:val="28"/>
          <w:szCs w:val="28"/>
        </w:rPr>
        <w:t xml:space="preserve"> по сверке и уточнению списков несовершеннолетних, предоставленных по результатам учета несовершеннолетних, по учету и движению обучающихся, проживающих на закрепленной территории, по ведению документации по учету и движению обучающихся.</w:t>
      </w:r>
    </w:p>
    <w:p w14:paraId="2CB3AC02" w14:textId="77777777" w:rsidR="00382D85" w:rsidRPr="003E5F2A" w:rsidRDefault="00382D85" w:rsidP="00382D85">
      <w:pPr>
        <w:widowControl w:val="0"/>
        <w:numPr>
          <w:ilvl w:val="0"/>
          <w:numId w:val="40"/>
        </w:numPr>
        <w:tabs>
          <w:tab w:val="left" w:pos="1201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Осуществляет контроль над полнотой и достоверностью записей в алфавитной книге движения обучающихся о каждом ребенке, поступающем, выбывшем или окончившем данн</w:t>
      </w:r>
      <w:r>
        <w:rPr>
          <w:sz w:val="28"/>
          <w:szCs w:val="28"/>
        </w:rPr>
        <w:t>ое образовательное учреждение</w:t>
      </w:r>
      <w:r w:rsidRPr="003E5F2A">
        <w:rPr>
          <w:sz w:val="28"/>
          <w:szCs w:val="28"/>
        </w:rPr>
        <w:t>, со ссылкой на документ, послуживший основанием для выбытия ребенка или об окончании им</w:t>
      </w:r>
      <w:r>
        <w:rPr>
          <w:sz w:val="28"/>
          <w:szCs w:val="28"/>
        </w:rPr>
        <w:t xml:space="preserve"> образовательного учреждения</w:t>
      </w:r>
      <w:r w:rsidRPr="003E5F2A">
        <w:rPr>
          <w:sz w:val="28"/>
          <w:szCs w:val="28"/>
        </w:rPr>
        <w:t>.</w:t>
      </w:r>
    </w:p>
    <w:p w14:paraId="03DA8F3D" w14:textId="77777777" w:rsidR="00382D85" w:rsidRPr="003E5F2A" w:rsidRDefault="00382D85" w:rsidP="00382D85">
      <w:pPr>
        <w:widowControl w:val="0"/>
        <w:numPr>
          <w:ilvl w:val="0"/>
          <w:numId w:val="40"/>
        </w:numPr>
        <w:tabs>
          <w:tab w:val="left" w:pos="1234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Осуществляет контроль за деятельностью </w:t>
      </w:r>
      <w:r>
        <w:rPr>
          <w:sz w:val="28"/>
          <w:szCs w:val="28"/>
        </w:rPr>
        <w:t>образовательных учреждений</w:t>
      </w:r>
      <w:r w:rsidRPr="003E5F2A">
        <w:rPr>
          <w:sz w:val="28"/>
          <w:szCs w:val="28"/>
        </w:rPr>
        <w:t xml:space="preserve"> по организации обучения детей и принятию мер по сохранению контингента обучающихся.</w:t>
      </w:r>
    </w:p>
    <w:p w14:paraId="72B5C7B6" w14:textId="77777777" w:rsidR="00382D85" w:rsidRPr="003E5F2A" w:rsidRDefault="00382D85" w:rsidP="00382D85">
      <w:pPr>
        <w:widowControl w:val="0"/>
        <w:numPr>
          <w:ilvl w:val="0"/>
          <w:numId w:val="40"/>
        </w:numPr>
        <w:tabs>
          <w:tab w:val="left" w:pos="1287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Принимает от </w:t>
      </w:r>
      <w:r>
        <w:rPr>
          <w:sz w:val="28"/>
          <w:szCs w:val="28"/>
        </w:rPr>
        <w:t>образовательных учреждений</w:t>
      </w:r>
      <w:r w:rsidRPr="003E5F2A">
        <w:rPr>
          <w:sz w:val="28"/>
          <w:szCs w:val="28"/>
        </w:rPr>
        <w:t xml:space="preserve"> отчёт по итогам каждой четверти по движению учащихся с подтверждающими справками на выбывших обучающихся.</w:t>
      </w:r>
    </w:p>
    <w:p w14:paraId="42BB85EE" w14:textId="77777777" w:rsidR="00382D85" w:rsidRPr="003E5F2A" w:rsidRDefault="00382D85" w:rsidP="00382D85">
      <w:pPr>
        <w:widowControl w:val="0"/>
        <w:numPr>
          <w:ilvl w:val="0"/>
          <w:numId w:val="40"/>
        </w:numPr>
        <w:tabs>
          <w:tab w:val="left" w:pos="1228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Формирует муниципальную единую информационную базу данных:</w:t>
      </w:r>
    </w:p>
    <w:p w14:paraId="2F0DDC32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14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банк данных о детях, подлежащих обязательному обучению в </w:t>
      </w:r>
      <w:r>
        <w:rPr>
          <w:sz w:val="28"/>
          <w:szCs w:val="28"/>
        </w:rPr>
        <w:t>образовательных учреждениях</w:t>
      </w:r>
      <w:r w:rsidRPr="003E5F2A">
        <w:rPr>
          <w:sz w:val="28"/>
          <w:szCs w:val="28"/>
        </w:rPr>
        <w:t>;</w:t>
      </w:r>
    </w:p>
    <w:p w14:paraId="41C530BF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19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банк данных о детях, находящихся на домашнем обучении;</w:t>
      </w:r>
    </w:p>
    <w:p w14:paraId="44EBED46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26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банк данных о детях, не обучающихся по каким - либо причинам или систематически пропускающим по неуважительным причинам учебные занятия;</w:t>
      </w:r>
    </w:p>
    <w:p w14:paraId="29FA60C3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817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банк данных о детях, проживающих на территории </w:t>
      </w:r>
      <w:r>
        <w:rPr>
          <w:sz w:val="28"/>
          <w:szCs w:val="28"/>
        </w:rPr>
        <w:t xml:space="preserve">муниципального </w:t>
      </w:r>
      <w:r w:rsidRPr="003E5F2A">
        <w:rPr>
          <w:sz w:val="28"/>
          <w:szCs w:val="28"/>
        </w:rPr>
        <w:t xml:space="preserve">района и получающих общее образование в </w:t>
      </w:r>
      <w:r>
        <w:rPr>
          <w:sz w:val="28"/>
          <w:szCs w:val="28"/>
        </w:rPr>
        <w:t>образовательных учреждениях, не</w:t>
      </w:r>
      <w:r w:rsidRPr="003E5F2A">
        <w:rPr>
          <w:sz w:val="28"/>
          <w:szCs w:val="28"/>
        </w:rPr>
        <w:t>подведомственных Управлению</w:t>
      </w:r>
      <w:r>
        <w:rPr>
          <w:sz w:val="28"/>
          <w:szCs w:val="28"/>
        </w:rPr>
        <w:t xml:space="preserve"> образования</w:t>
      </w:r>
      <w:r w:rsidRPr="003E5F2A">
        <w:rPr>
          <w:sz w:val="28"/>
          <w:szCs w:val="28"/>
        </w:rPr>
        <w:t>.</w:t>
      </w:r>
    </w:p>
    <w:p w14:paraId="055ED383" w14:textId="77777777" w:rsidR="00382D85" w:rsidRPr="003E5F2A" w:rsidRDefault="00382D85" w:rsidP="00382D85">
      <w:pPr>
        <w:widowControl w:val="0"/>
        <w:numPr>
          <w:ilvl w:val="0"/>
          <w:numId w:val="40"/>
        </w:numPr>
        <w:tabs>
          <w:tab w:val="left" w:pos="1156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</w:t>
      </w:r>
      <w:r w:rsidRPr="003E5F2A">
        <w:rPr>
          <w:sz w:val="28"/>
          <w:szCs w:val="28"/>
        </w:rPr>
        <w:t>взаимодействует:</w:t>
      </w:r>
    </w:p>
    <w:p w14:paraId="21E504AF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30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с комиссией по делам несо</w:t>
      </w:r>
      <w:r>
        <w:rPr>
          <w:sz w:val="28"/>
          <w:szCs w:val="28"/>
        </w:rPr>
        <w:t xml:space="preserve">вершеннолетних и защите их прав и с отделом опеки и попечительства Администрации МР «Левашинский район» </w:t>
      </w:r>
      <w:r w:rsidRPr="003E5F2A">
        <w:rPr>
          <w:sz w:val="28"/>
          <w:szCs w:val="28"/>
        </w:rPr>
        <w:t>по вопросам привлечения к административной ответственности в установленном законом порядке родителей (законных представителей), не исполняющих обязанности по обучению несовершеннолетних;</w:t>
      </w:r>
    </w:p>
    <w:p w14:paraId="69F17AF9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30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lastRenderedPageBreak/>
        <w:t>с психолого-медико-педагогической комиссией по вопросам организации обучения детей с ограниченными возможностями здоровья, в том числе выборе форм и программ обучения;</w:t>
      </w:r>
    </w:p>
    <w:p w14:paraId="700794A5" w14:textId="77777777" w:rsidR="00382D85" w:rsidRDefault="00382D85" w:rsidP="00382D85">
      <w:pPr>
        <w:widowControl w:val="0"/>
        <w:numPr>
          <w:ilvl w:val="0"/>
          <w:numId w:val="38"/>
        </w:numPr>
        <w:tabs>
          <w:tab w:val="left" w:pos="735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с участковыми педиатрами по учету детей, не зарегистрированных по месту жительства, но фактически проживающих на соответствующей территории.</w:t>
      </w:r>
    </w:p>
    <w:p w14:paraId="6DDE773F" w14:textId="77777777" w:rsidR="00382D85" w:rsidRPr="003E5F2A" w:rsidRDefault="00382D85" w:rsidP="00382D85">
      <w:pPr>
        <w:tabs>
          <w:tab w:val="left" w:pos="735"/>
        </w:tabs>
        <w:ind w:left="567" w:right="20"/>
        <w:jc w:val="both"/>
        <w:rPr>
          <w:sz w:val="28"/>
          <w:szCs w:val="28"/>
        </w:rPr>
      </w:pPr>
    </w:p>
    <w:p w14:paraId="0A91AF17" w14:textId="77777777" w:rsidR="00382D85" w:rsidRPr="003E5F2A" w:rsidRDefault="00382D85" w:rsidP="00382D85">
      <w:pPr>
        <w:widowControl w:val="0"/>
        <w:numPr>
          <w:ilvl w:val="0"/>
          <w:numId w:val="40"/>
        </w:numPr>
        <w:tabs>
          <w:tab w:val="left" w:pos="1161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образовательных учреждений</w:t>
      </w:r>
      <w:r w:rsidRPr="003E5F2A">
        <w:rPr>
          <w:sz w:val="28"/>
          <w:szCs w:val="28"/>
        </w:rPr>
        <w:t>:</w:t>
      </w:r>
    </w:p>
    <w:p w14:paraId="11F6BAEF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26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по заявлению родителей (законных представителей) дает согласие на прием в первый класс детей, не достигших на 1 сентября возраста 6 лет 6 месяцев или более позднем возрасте, старше 8 лет;</w:t>
      </w:r>
    </w:p>
    <w:p w14:paraId="416E116E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21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дает согласие на оставление </w:t>
      </w:r>
      <w:r>
        <w:rPr>
          <w:sz w:val="28"/>
          <w:szCs w:val="28"/>
        </w:rPr>
        <w:t xml:space="preserve">образовательного учреждения </w:t>
      </w:r>
      <w:r w:rsidRPr="003E5F2A">
        <w:rPr>
          <w:sz w:val="28"/>
          <w:szCs w:val="28"/>
        </w:rPr>
        <w:t>несовершеннолетними, достигшими возраста 15 лет до получения ими основного общего образования или отчисление из</w:t>
      </w:r>
      <w:r>
        <w:rPr>
          <w:sz w:val="28"/>
          <w:szCs w:val="28"/>
        </w:rPr>
        <w:t xml:space="preserve"> образовательного учреждения</w:t>
      </w:r>
      <w:r w:rsidRPr="003E5F2A">
        <w:rPr>
          <w:sz w:val="28"/>
          <w:szCs w:val="28"/>
        </w:rPr>
        <w:t>, как меры дисциплинарного взыскания (с учетом мнения родителей (законных представителей) и комиссии по делам несовершеннолетних и защите их прав);</w:t>
      </w:r>
    </w:p>
    <w:p w14:paraId="369F820D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35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дает согласие совместно с комиссией по делам несовершеннолетних и защите их прав и органом опеки и попечительства на отчисление несовершеннолетних детей-сирот и детей, оставшихся без попечения родителей, достигших возраста пятнадцати лет и не получивших основного общего образования при принятии </w:t>
      </w:r>
      <w:r>
        <w:rPr>
          <w:sz w:val="28"/>
          <w:szCs w:val="28"/>
        </w:rPr>
        <w:t xml:space="preserve">образовательным учреждением </w:t>
      </w:r>
      <w:r w:rsidRPr="003E5F2A">
        <w:rPr>
          <w:sz w:val="28"/>
          <w:szCs w:val="28"/>
        </w:rPr>
        <w:t>решения, как меры дисциплинарного взыскания;</w:t>
      </w:r>
    </w:p>
    <w:p w14:paraId="204D0571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69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принимает меры совместно с комиссией по делам несовершеннолетних и защите их прав, родителями (законными представителями) несовершеннолетнего по продолжению несовершеннолетним, достигшим возраста 15 лет и оставившим обучение, освоения образовательной программы основного общего, среднего общего образования в иной форме обучения и (или) с его согласия по трудоустройству;</w:t>
      </w:r>
    </w:p>
    <w:p w14:paraId="45D675ED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98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в случае отсутствия свободных мест в </w:t>
      </w:r>
      <w:r>
        <w:rPr>
          <w:sz w:val="28"/>
          <w:szCs w:val="28"/>
        </w:rPr>
        <w:t>образовательном учреждении</w:t>
      </w:r>
      <w:r w:rsidRPr="003E5F2A">
        <w:rPr>
          <w:sz w:val="28"/>
          <w:szCs w:val="28"/>
        </w:rPr>
        <w:t>, закрепленной за территорией, обеспечивает устройство учащегося в друг</w:t>
      </w:r>
      <w:r>
        <w:rPr>
          <w:sz w:val="28"/>
          <w:szCs w:val="28"/>
        </w:rPr>
        <w:t>ое образовательное учреждение</w:t>
      </w:r>
      <w:r w:rsidRPr="003E5F2A">
        <w:rPr>
          <w:sz w:val="28"/>
          <w:szCs w:val="28"/>
        </w:rPr>
        <w:t>, расположенн</w:t>
      </w:r>
      <w:r>
        <w:rPr>
          <w:sz w:val="28"/>
          <w:szCs w:val="28"/>
        </w:rPr>
        <w:t>ое на территории МР «Левашинский район»</w:t>
      </w:r>
      <w:r w:rsidRPr="003E5F2A">
        <w:rPr>
          <w:sz w:val="28"/>
          <w:szCs w:val="28"/>
        </w:rPr>
        <w:t>;</w:t>
      </w:r>
    </w:p>
    <w:p w14:paraId="4F76CF93" w14:textId="77777777" w:rsidR="00382D85" w:rsidRPr="003E5F2A" w:rsidRDefault="00382D85" w:rsidP="00382D85">
      <w:pPr>
        <w:tabs>
          <w:tab w:val="left" w:pos="970"/>
        </w:tabs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5F2A">
        <w:rPr>
          <w:sz w:val="28"/>
          <w:szCs w:val="28"/>
        </w:rPr>
        <w:t>обеспечивает перевод совершеннолет</w:t>
      </w:r>
      <w:r>
        <w:rPr>
          <w:sz w:val="28"/>
          <w:szCs w:val="28"/>
        </w:rPr>
        <w:t xml:space="preserve">них обучающихся с их согласия </w:t>
      </w:r>
      <w:r w:rsidRPr="003E5F2A">
        <w:rPr>
          <w:sz w:val="28"/>
          <w:szCs w:val="28"/>
        </w:rPr>
        <w:t>несовершеннолетних обучающихся с согласия их родителей (законных представителей) в друг</w:t>
      </w:r>
      <w:r>
        <w:rPr>
          <w:sz w:val="28"/>
          <w:szCs w:val="28"/>
        </w:rPr>
        <w:t>ое</w:t>
      </w:r>
      <w:r w:rsidRPr="003E5F2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Pr="003E5F2A">
        <w:rPr>
          <w:sz w:val="28"/>
          <w:szCs w:val="28"/>
        </w:rPr>
        <w:t xml:space="preserve">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</w:t>
      </w:r>
      <w:r>
        <w:rPr>
          <w:sz w:val="28"/>
          <w:szCs w:val="28"/>
        </w:rPr>
        <w:t>образовательного учреждения</w:t>
      </w:r>
      <w:r w:rsidRPr="003E5F2A">
        <w:rPr>
          <w:sz w:val="28"/>
          <w:szCs w:val="28"/>
        </w:rPr>
        <w:t>, аннулирования соответствующей лицензии, лишения ее государственной аккредитации по соответствующей образовательной программе;</w:t>
      </w:r>
    </w:p>
    <w:p w14:paraId="1C062960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1066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</w:t>
      </w:r>
      <w:r>
        <w:rPr>
          <w:sz w:val="28"/>
          <w:szCs w:val="28"/>
        </w:rPr>
        <w:t xml:space="preserve">ое образовательное учреждение </w:t>
      </w:r>
      <w:r w:rsidRPr="003E5F2A">
        <w:rPr>
          <w:sz w:val="28"/>
          <w:szCs w:val="28"/>
        </w:rPr>
        <w:t>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образовательной организации, приостановления действия государственной аккредитации полностью или в отношении отдельных уровней образования.</w:t>
      </w:r>
    </w:p>
    <w:p w14:paraId="336DFBBA" w14:textId="77777777" w:rsidR="00382D85" w:rsidRPr="003E5F2A" w:rsidRDefault="00382D85" w:rsidP="00382D85">
      <w:pPr>
        <w:widowControl w:val="0"/>
        <w:numPr>
          <w:ilvl w:val="0"/>
          <w:numId w:val="39"/>
        </w:numPr>
        <w:tabs>
          <w:tab w:val="left" w:pos="1017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учреждения</w:t>
      </w:r>
      <w:r w:rsidRPr="003E5F2A">
        <w:rPr>
          <w:sz w:val="28"/>
          <w:szCs w:val="28"/>
        </w:rPr>
        <w:t>:</w:t>
      </w:r>
    </w:p>
    <w:p w14:paraId="1D5EDCB9" w14:textId="77777777" w:rsidR="00382D85" w:rsidRPr="003E5F2A" w:rsidRDefault="00382D85" w:rsidP="00382D85">
      <w:pPr>
        <w:widowControl w:val="0"/>
        <w:numPr>
          <w:ilvl w:val="0"/>
          <w:numId w:val="41"/>
        </w:numPr>
        <w:tabs>
          <w:tab w:val="left" w:pos="1148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Принимают меры к получению образования соответствующего уровня несовершеннолетними, проживающими на территории закрепленного за ними микрорайона.</w:t>
      </w:r>
    </w:p>
    <w:p w14:paraId="5B4669FD" w14:textId="77777777" w:rsidR="00382D85" w:rsidRPr="003E5F2A" w:rsidRDefault="00382D85" w:rsidP="00382D85">
      <w:pPr>
        <w:widowControl w:val="0"/>
        <w:numPr>
          <w:ilvl w:val="0"/>
          <w:numId w:val="41"/>
        </w:numPr>
        <w:tabs>
          <w:tab w:val="left" w:pos="1158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Осуществляют проверку факта явки обучающихся на начало учебного года в соответствии со списками (ежегодно на 5, 20 сентября).</w:t>
      </w:r>
    </w:p>
    <w:p w14:paraId="375D055F" w14:textId="77777777" w:rsidR="00382D85" w:rsidRPr="003E5F2A" w:rsidRDefault="00382D85" w:rsidP="00382D85">
      <w:pPr>
        <w:widowControl w:val="0"/>
        <w:numPr>
          <w:ilvl w:val="0"/>
          <w:numId w:val="41"/>
        </w:numPr>
        <w:tabs>
          <w:tab w:val="left" w:pos="1148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Ведут документацию по учету и движению обучающихся (включая </w:t>
      </w:r>
      <w:r w:rsidRPr="003E5F2A">
        <w:rPr>
          <w:sz w:val="28"/>
          <w:szCs w:val="28"/>
        </w:rPr>
        <w:lastRenderedPageBreak/>
        <w:t xml:space="preserve">вопросы приема, перевода, выбытия, исключения) </w:t>
      </w:r>
      <w:r w:rsidRPr="003E5F2A">
        <w:rPr>
          <w:rStyle w:val="aff6"/>
          <w:rFonts w:eastAsia="Arial Unicode MS"/>
          <w:sz w:val="28"/>
          <w:szCs w:val="28"/>
        </w:rPr>
        <w:t>(Приложение № 7);</w:t>
      </w:r>
    </w:p>
    <w:p w14:paraId="06A3EE06" w14:textId="77777777" w:rsidR="00382D85" w:rsidRPr="003E5F2A" w:rsidRDefault="00382D85" w:rsidP="00382D85">
      <w:pPr>
        <w:widowControl w:val="0"/>
        <w:numPr>
          <w:ilvl w:val="0"/>
          <w:numId w:val="41"/>
        </w:numPr>
        <w:tabs>
          <w:tab w:val="left" w:pos="1503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 Сведения об указанной категории обучающихся, представляются образовательными организациями в Управление </w:t>
      </w:r>
      <w:r>
        <w:rPr>
          <w:sz w:val="28"/>
          <w:szCs w:val="28"/>
        </w:rPr>
        <w:t xml:space="preserve">образования </w:t>
      </w:r>
      <w:r w:rsidRPr="003E5F2A">
        <w:rPr>
          <w:sz w:val="28"/>
          <w:szCs w:val="28"/>
        </w:rPr>
        <w:t>ежемесячно до 5 числа месяца, следующего за отчетным.</w:t>
      </w:r>
    </w:p>
    <w:p w14:paraId="59EF0DDB" w14:textId="77777777" w:rsidR="00382D85" w:rsidRPr="003E5F2A" w:rsidRDefault="00382D85" w:rsidP="00382D85">
      <w:pPr>
        <w:widowControl w:val="0"/>
        <w:numPr>
          <w:ilvl w:val="0"/>
          <w:numId w:val="41"/>
        </w:numPr>
        <w:tabs>
          <w:tab w:val="left" w:pos="1201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Обеспечивают создание комплексной системы индивидуальной профилактической работы в отношении несовершеннолетнего, не посещающего </w:t>
      </w:r>
      <w:r>
        <w:rPr>
          <w:sz w:val="28"/>
          <w:szCs w:val="28"/>
        </w:rPr>
        <w:t>образовательное учреждение</w:t>
      </w:r>
      <w:r w:rsidRPr="003E5F2A">
        <w:rPr>
          <w:sz w:val="28"/>
          <w:szCs w:val="28"/>
        </w:rPr>
        <w:t>, его родителей (законных представителей).</w:t>
      </w:r>
    </w:p>
    <w:p w14:paraId="42F374CF" w14:textId="77777777" w:rsidR="00382D85" w:rsidRPr="003E5F2A" w:rsidRDefault="00382D85" w:rsidP="00382D85">
      <w:pPr>
        <w:widowControl w:val="0"/>
        <w:numPr>
          <w:ilvl w:val="0"/>
          <w:numId w:val="41"/>
        </w:numPr>
        <w:tabs>
          <w:tab w:val="left" w:pos="1287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В случае выявления детей, прекративших обучение, семей, препятствующих получению своими детьми образования и (или) ненадлежащим образом выполняющих обязанности по воспитанию и обучению своих детей:</w:t>
      </w:r>
    </w:p>
    <w:p w14:paraId="10D4F268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841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незамедлительно принимает меры по взаимодействию с родителями (законными представителями) для </w:t>
      </w:r>
      <w:r>
        <w:rPr>
          <w:sz w:val="28"/>
          <w:szCs w:val="28"/>
        </w:rPr>
        <w:t xml:space="preserve">возобновления </w:t>
      </w:r>
      <w:r w:rsidRPr="003E5F2A">
        <w:rPr>
          <w:sz w:val="28"/>
          <w:szCs w:val="28"/>
        </w:rPr>
        <w:t>обучения несовершеннолетних;</w:t>
      </w:r>
    </w:p>
    <w:p w14:paraId="54644504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59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информирует об этом комиссию по делам несовершеннолетних и защите их прав</w:t>
      </w:r>
      <w:r>
        <w:rPr>
          <w:sz w:val="28"/>
          <w:szCs w:val="28"/>
        </w:rPr>
        <w:t xml:space="preserve"> и отдел опеки и попечительства,</w:t>
      </w:r>
      <w:r w:rsidRPr="003E5F2A">
        <w:rPr>
          <w:sz w:val="28"/>
          <w:szCs w:val="28"/>
        </w:rPr>
        <w:t xml:space="preserve"> для принятия мер воздействия в соответствии с действующим законодательством;</w:t>
      </w:r>
    </w:p>
    <w:p w14:paraId="25B87E00" w14:textId="77777777" w:rsidR="00382D85" w:rsidRPr="003E5F2A" w:rsidRDefault="00382D85" w:rsidP="00382D85">
      <w:pPr>
        <w:widowControl w:val="0"/>
        <w:numPr>
          <w:ilvl w:val="0"/>
          <w:numId w:val="38"/>
        </w:numPr>
        <w:tabs>
          <w:tab w:val="left" w:pos="774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>информирует Управление</w:t>
      </w:r>
      <w:r>
        <w:rPr>
          <w:sz w:val="28"/>
          <w:szCs w:val="28"/>
        </w:rPr>
        <w:t xml:space="preserve"> образования </w:t>
      </w:r>
      <w:r w:rsidRPr="003E5F2A">
        <w:rPr>
          <w:sz w:val="28"/>
          <w:szCs w:val="28"/>
        </w:rPr>
        <w:t>о выявленных детях</w:t>
      </w:r>
      <w:r>
        <w:rPr>
          <w:sz w:val="28"/>
          <w:szCs w:val="28"/>
        </w:rPr>
        <w:t xml:space="preserve"> неохваченным учебным процессом</w:t>
      </w:r>
      <w:r w:rsidRPr="003E5F2A">
        <w:rPr>
          <w:sz w:val="28"/>
          <w:szCs w:val="28"/>
        </w:rPr>
        <w:t xml:space="preserve"> и принятых мерах по организации их обучения.</w:t>
      </w:r>
    </w:p>
    <w:p w14:paraId="31C68DC8" w14:textId="77777777" w:rsidR="00382D85" w:rsidRPr="003E5F2A" w:rsidRDefault="00382D85" w:rsidP="00382D85">
      <w:pPr>
        <w:widowControl w:val="0"/>
        <w:numPr>
          <w:ilvl w:val="0"/>
          <w:numId w:val="41"/>
        </w:numPr>
        <w:tabs>
          <w:tab w:val="left" w:pos="1364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Вносят предложения о совершенствовании системы выявления детей, не </w:t>
      </w:r>
      <w:r>
        <w:rPr>
          <w:sz w:val="28"/>
          <w:szCs w:val="28"/>
        </w:rPr>
        <w:t>охваченных учебным процессом</w:t>
      </w:r>
      <w:r w:rsidRPr="003E5F2A">
        <w:rPr>
          <w:sz w:val="28"/>
          <w:szCs w:val="28"/>
        </w:rPr>
        <w:t xml:space="preserve"> и принимаемых мерах по обеспечению гарантий получения выявленными детьми общего образования.</w:t>
      </w:r>
    </w:p>
    <w:p w14:paraId="293A0BF2" w14:textId="77777777" w:rsidR="00382D85" w:rsidRPr="003E5F2A" w:rsidRDefault="00382D85" w:rsidP="00382D85">
      <w:pPr>
        <w:widowControl w:val="0"/>
        <w:numPr>
          <w:ilvl w:val="0"/>
          <w:numId w:val="41"/>
        </w:numPr>
        <w:tabs>
          <w:tab w:val="left" w:pos="1489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 w:rsidRPr="003E5F2A">
        <w:rPr>
          <w:sz w:val="28"/>
          <w:szCs w:val="28"/>
        </w:rPr>
        <w:t xml:space="preserve">Информируют Управление </w:t>
      </w:r>
      <w:r>
        <w:rPr>
          <w:sz w:val="28"/>
          <w:szCs w:val="28"/>
        </w:rPr>
        <w:t xml:space="preserve">образования </w:t>
      </w:r>
      <w:r w:rsidRPr="003E5F2A">
        <w:rPr>
          <w:sz w:val="28"/>
          <w:szCs w:val="28"/>
        </w:rPr>
        <w:t xml:space="preserve">о детях, выбывающих из </w:t>
      </w:r>
      <w:r>
        <w:rPr>
          <w:sz w:val="28"/>
          <w:szCs w:val="28"/>
        </w:rPr>
        <w:t xml:space="preserve">образовательного учреждения </w:t>
      </w:r>
      <w:r w:rsidRPr="003E5F2A">
        <w:rPr>
          <w:sz w:val="28"/>
          <w:szCs w:val="28"/>
        </w:rPr>
        <w:t xml:space="preserve">либо принимаемых в </w:t>
      </w:r>
      <w:r>
        <w:rPr>
          <w:sz w:val="28"/>
          <w:szCs w:val="28"/>
        </w:rPr>
        <w:t xml:space="preserve">образовательное учреждение </w:t>
      </w:r>
      <w:r w:rsidRPr="003E5F2A">
        <w:rPr>
          <w:sz w:val="28"/>
          <w:szCs w:val="28"/>
        </w:rPr>
        <w:t>в течение учебного года (по итогам четверти), о несовершеннолетних, уклоняющихся от обучения, прекративших обучение.</w:t>
      </w:r>
    </w:p>
    <w:p w14:paraId="32E91809" w14:textId="77777777" w:rsidR="00382D85" w:rsidRDefault="00382D85" w:rsidP="00382D85">
      <w:pPr>
        <w:widowControl w:val="0"/>
        <w:numPr>
          <w:ilvl w:val="0"/>
          <w:numId w:val="41"/>
        </w:numPr>
        <w:tabs>
          <w:tab w:val="left" w:pos="1148"/>
        </w:tabs>
        <w:spacing w:after="0" w:line="274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Несут </w:t>
      </w:r>
      <w:r w:rsidRPr="003E5F2A">
        <w:rPr>
          <w:sz w:val="28"/>
          <w:szCs w:val="28"/>
        </w:rPr>
        <w:t>ответственность за достовернос</w:t>
      </w:r>
      <w:r>
        <w:rPr>
          <w:sz w:val="28"/>
          <w:szCs w:val="28"/>
        </w:rPr>
        <w:t xml:space="preserve">ть, полноту, конфиденциальность </w:t>
      </w:r>
      <w:r w:rsidRPr="003E5F2A">
        <w:rPr>
          <w:sz w:val="28"/>
          <w:szCs w:val="28"/>
        </w:rPr>
        <w:t>предоставляемой информации.</w:t>
      </w:r>
    </w:p>
    <w:p w14:paraId="334BD1EF" w14:textId="77777777" w:rsidR="00382D85" w:rsidRPr="005324C9" w:rsidRDefault="00382D85" w:rsidP="00382D85">
      <w:pPr>
        <w:pStyle w:val="a3"/>
        <w:ind w:firstLine="567"/>
        <w:jc w:val="both"/>
      </w:pPr>
      <w:r w:rsidRPr="00646E8B">
        <w:rPr>
          <w:rFonts w:eastAsia="Courier New"/>
          <w:sz w:val="24"/>
          <w:szCs w:val="24"/>
        </w:rPr>
        <w:t xml:space="preserve"> 3.</w:t>
      </w:r>
      <w:proofErr w:type="gramStart"/>
      <w:r w:rsidRPr="00646E8B">
        <w:rPr>
          <w:rFonts w:eastAsia="Courier New"/>
          <w:sz w:val="24"/>
          <w:szCs w:val="24"/>
        </w:rPr>
        <w:t>4</w:t>
      </w:r>
      <w:r w:rsidRPr="005324C9">
        <w:rPr>
          <w:rFonts w:eastAsia="Courier New"/>
          <w:sz w:val="28"/>
          <w:szCs w:val="28"/>
        </w:rPr>
        <w:t>.</w:t>
      </w:r>
      <w:r w:rsidRPr="005324C9">
        <w:rPr>
          <w:sz w:val="28"/>
          <w:szCs w:val="28"/>
        </w:rPr>
        <w:t>Образовательные</w:t>
      </w:r>
      <w:proofErr w:type="gramEnd"/>
      <w:r w:rsidRPr="005324C9">
        <w:rPr>
          <w:sz w:val="28"/>
          <w:szCs w:val="28"/>
        </w:rPr>
        <w:t xml:space="preserve"> организации, реализующие образовательные программы дошкольного образования:</w:t>
      </w:r>
    </w:p>
    <w:p w14:paraId="7EC18E4B" w14:textId="77777777" w:rsidR="00382D85" w:rsidRPr="005324C9" w:rsidRDefault="00382D85" w:rsidP="00382D85">
      <w:pPr>
        <w:pStyle w:val="a3"/>
        <w:jc w:val="both"/>
      </w:pPr>
      <w:r>
        <w:rPr>
          <w:rFonts w:eastAsia="Courier New"/>
          <w:sz w:val="24"/>
          <w:szCs w:val="24"/>
        </w:rPr>
        <w:t xml:space="preserve">          </w:t>
      </w:r>
      <w:r w:rsidRPr="00646E8B">
        <w:rPr>
          <w:rFonts w:eastAsia="Courier New"/>
          <w:sz w:val="24"/>
          <w:szCs w:val="24"/>
        </w:rPr>
        <w:t>3.4.1</w:t>
      </w:r>
      <w:r w:rsidRPr="005324C9">
        <w:rPr>
          <w:rFonts w:eastAsia="Courier New"/>
          <w:sz w:val="28"/>
          <w:szCs w:val="28"/>
        </w:rPr>
        <w:t xml:space="preserve">. </w:t>
      </w:r>
      <w:r w:rsidRPr="005324C9">
        <w:rPr>
          <w:sz w:val="28"/>
          <w:szCs w:val="28"/>
        </w:rPr>
        <w:t xml:space="preserve">Предоставляют в управление образования сведения о детях, достигших возраста </w:t>
      </w:r>
      <w:r>
        <w:rPr>
          <w:sz w:val="28"/>
          <w:szCs w:val="28"/>
        </w:rPr>
        <w:t>6</w:t>
      </w:r>
      <w:r w:rsidRPr="005324C9">
        <w:rPr>
          <w:sz w:val="28"/>
          <w:szCs w:val="28"/>
        </w:rPr>
        <w:t xml:space="preserve"> лет </w:t>
      </w:r>
      <w:r>
        <w:rPr>
          <w:sz w:val="28"/>
          <w:szCs w:val="28"/>
        </w:rPr>
        <w:t>6</w:t>
      </w:r>
      <w:r w:rsidRPr="005324C9">
        <w:rPr>
          <w:sz w:val="28"/>
          <w:szCs w:val="28"/>
        </w:rPr>
        <w:t xml:space="preserve"> месяцев</w:t>
      </w:r>
      <w:r w:rsidRPr="005324C9">
        <w:rPr>
          <w:rStyle w:val="10pt"/>
          <w:sz w:val="28"/>
          <w:szCs w:val="28"/>
        </w:rPr>
        <w:t xml:space="preserve"> </w:t>
      </w:r>
      <w:r w:rsidRPr="009958CF">
        <w:rPr>
          <w:rStyle w:val="10pt"/>
          <w:rFonts w:ascii="Times New Roman" w:hAnsi="Times New Roman" w:cs="Times New Roman"/>
          <w:sz w:val="28"/>
          <w:szCs w:val="28"/>
        </w:rPr>
        <w:t>(по</w:t>
      </w:r>
      <w:r>
        <w:rPr>
          <w:rStyle w:val="10pt"/>
          <w:sz w:val="28"/>
          <w:szCs w:val="28"/>
        </w:rPr>
        <w:t xml:space="preserve"> </w:t>
      </w:r>
      <w:r w:rsidRPr="005324C9">
        <w:rPr>
          <w:sz w:val="28"/>
          <w:szCs w:val="28"/>
        </w:rPr>
        <w:t xml:space="preserve">состоянию на 01 сентября), завершающих получение дошкольного образования в текущем году и подлежащих приему в </w:t>
      </w:r>
      <w:proofErr w:type="gramStart"/>
      <w:r w:rsidRPr="005324C9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Pr="005324C9">
        <w:rPr>
          <w:sz w:val="28"/>
          <w:szCs w:val="28"/>
        </w:rPr>
        <w:t>класс</w:t>
      </w:r>
      <w:proofErr w:type="gramEnd"/>
      <w:r w:rsidRPr="005324C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324C9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5324C9">
        <w:rPr>
          <w:sz w:val="28"/>
          <w:szCs w:val="28"/>
        </w:rPr>
        <w:t xml:space="preserve"> до 01 июня.</w:t>
      </w:r>
    </w:p>
    <w:p w14:paraId="627CD698" w14:textId="77777777" w:rsidR="00382D85" w:rsidRPr="005324C9" w:rsidRDefault="00382D85" w:rsidP="00382D85">
      <w:pPr>
        <w:pStyle w:val="a3"/>
        <w:ind w:firstLine="567"/>
        <w:jc w:val="both"/>
      </w:pPr>
      <w:r w:rsidRPr="005324C9">
        <w:rPr>
          <w:rFonts w:eastAsia="Courier New"/>
          <w:sz w:val="28"/>
          <w:szCs w:val="28"/>
        </w:rPr>
        <w:t xml:space="preserve"> </w:t>
      </w:r>
      <w:r w:rsidRPr="00646E8B">
        <w:rPr>
          <w:rFonts w:eastAsia="Courier New"/>
          <w:sz w:val="24"/>
          <w:szCs w:val="24"/>
        </w:rPr>
        <w:t>3.4.</w:t>
      </w:r>
      <w:proofErr w:type="gramStart"/>
      <w:r w:rsidRPr="00646E8B">
        <w:rPr>
          <w:rFonts w:eastAsia="Courier New"/>
          <w:sz w:val="24"/>
          <w:szCs w:val="24"/>
        </w:rPr>
        <w:t>2</w:t>
      </w:r>
      <w:r w:rsidRPr="005324C9">
        <w:rPr>
          <w:rFonts w:eastAsia="Courier New"/>
          <w:sz w:val="28"/>
          <w:szCs w:val="28"/>
        </w:rPr>
        <w:t>.</w:t>
      </w:r>
      <w:r w:rsidRPr="005324C9">
        <w:rPr>
          <w:sz w:val="28"/>
          <w:szCs w:val="28"/>
        </w:rPr>
        <w:t>Отслеживают</w:t>
      </w:r>
      <w:proofErr w:type="gramEnd"/>
      <w:r>
        <w:rPr>
          <w:sz w:val="28"/>
          <w:szCs w:val="28"/>
        </w:rPr>
        <w:t xml:space="preserve"> </w:t>
      </w:r>
      <w:r w:rsidRPr="005324C9">
        <w:rPr>
          <w:sz w:val="28"/>
          <w:szCs w:val="28"/>
        </w:rPr>
        <w:t xml:space="preserve"> поступление</w:t>
      </w:r>
      <w:r>
        <w:rPr>
          <w:sz w:val="28"/>
          <w:szCs w:val="28"/>
        </w:rPr>
        <w:t xml:space="preserve"> </w:t>
      </w:r>
      <w:r w:rsidRPr="005324C9">
        <w:rPr>
          <w:sz w:val="28"/>
          <w:szCs w:val="28"/>
        </w:rPr>
        <w:t xml:space="preserve">ребенка в первый класс и представляют в управление образования информацию о детях, не приступивших к обучению в общеобразовательных </w:t>
      </w:r>
      <w:r w:rsidRPr="005324C9">
        <w:rPr>
          <w:rFonts w:eastAsia="Courier New"/>
          <w:sz w:val="28"/>
          <w:szCs w:val="28"/>
        </w:rPr>
        <w:t>учреждениях</w:t>
      </w:r>
      <w:r w:rsidRPr="005324C9">
        <w:rPr>
          <w:sz w:val="28"/>
          <w:szCs w:val="28"/>
        </w:rPr>
        <w:t>,</w:t>
      </w:r>
      <w:r w:rsidRPr="005324C9">
        <w:rPr>
          <w:rFonts w:eastAsia="Courier New"/>
          <w:sz w:val="28"/>
          <w:szCs w:val="28"/>
        </w:rPr>
        <w:t xml:space="preserve"> </w:t>
      </w:r>
      <w:r w:rsidRPr="005324C9">
        <w:rPr>
          <w:sz w:val="28"/>
          <w:szCs w:val="28"/>
        </w:rPr>
        <w:t>по состоянию на 01 сентября в срок до 05 сентября</w:t>
      </w:r>
      <w:r>
        <w:rPr>
          <w:sz w:val="28"/>
          <w:szCs w:val="28"/>
        </w:rPr>
        <w:t>.</w:t>
      </w:r>
    </w:p>
    <w:p w14:paraId="6A416F17" w14:textId="77777777" w:rsidR="00382D85" w:rsidRPr="006139DB" w:rsidRDefault="00382D85" w:rsidP="00382D85">
      <w:pPr>
        <w:pStyle w:val="a3"/>
        <w:ind w:left="567" w:firstLine="567"/>
        <w:jc w:val="both"/>
        <w:rPr>
          <w:b/>
          <w:bCs/>
        </w:rPr>
      </w:pPr>
      <w:r w:rsidRPr="006139DB">
        <w:br w:type="page"/>
      </w:r>
    </w:p>
    <w:p w14:paraId="6B4FB871" w14:textId="77777777" w:rsidR="00382D85" w:rsidRPr="003E5F2A" w:rsidRDefault="00382D85" w:rsidP="00382D85">
      <w:pPr>
        <w:tabs>
          <w:tab w:val="left" w:pos="1148"/>
        </w:tabs>
        <w:ind w:right="20"/>
        <w:jc w:val="both"/>
        <w:rPr>
          <w:sz w:val="28"/>
          <w:szCs w:val="28"/>
        </w:rPr>
        <w:sectPr w:rsidR="00382D85" w:rsidRPr="003E5F2A" w:rsidSect="00365338">
          <w:pgSz w:w="11909" w:h="16838"/>
          <w:pgMar w:top="567" w:right="569" w:bottom="0" w:left="1418" w:header="0" w:footer="3" w:gutter="0"/>
          <w:cols w:space="720"/>
          <w:noEndnote/>
          <w:docGrid w:linePitch="360"/>
        </w:sectPr>
      </w:pPr>
    </w:p>
    <w:p w14:paraId="6C63C740" w14:textId="77777777" w:rsidR="00382D85" w:rsidRDefault="00382D85" w:rsidP="00382D85">
      <w:pPr>
        <w:pStyle w:val="a3"/>
        <w:ind w:firstLine="567"/>
        <w:jc w:val="both"/>
        <w:rPr>
          <w:rFonts w:eastAsia="Courier New"/>
          <w:sz w:val="24"/>
          <w:szCs w:val="24"/>
        </w:rPr>
      </w:pPr>
      <w:r w:rsidRPr="008A1092">
        <w:rPr>
          <w:rFonts w:eastAsia="Courier New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ourier New"/>
          <w:sz w:val="24"/>
          <w:szCs w:val="24"/>
        </w:rPr>
        <w:t xml:space="preserve">                                </w:t>
      </w:r>
    </w:p>
    <w:p w14:paraId="4ADFDA5C" w14:textId="77777777" w:rsidR="00382D85" w:rsidRPr="008A1092" w:rsidRDefault="00382D85" w:rsidP="00382D85">
      <w:pPr>
        <w:pStyle w:val="a3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A1092">
        <w:rPr>
          <w:b/>
          <w:bCs/>
          <w:color w:val="000000"/>
          <w:sz w:val="24"/>
          <w:szCs w:val="24"/>
        </w:rPr>
        <w:t xml:space="preserve">Приложение№1                                                                                                                                                                                                                       </w:t>
      </w:r>
    </w:p>
    <w:p w14:paraId="08C8DBDC" w14:textId="77777777" w:rsidR="00382D85" w:rsidRPr="008A1092" w:rsidRDefault="00382D85" w:rsidP="00382D85">
      <w:pPr>
        <w:widowControl w:val="0"/>
        <w:spacing w:after="0" w:line="274" w:lineRule="exact"/>
        <w:ind w:left="-426" w:right="80" w:firstLine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</w:t>
      </w:r>
    </w:p>
    <w:p w14:paraId="1CA731A2" w14:textId="77777777" w:rsidR="00382D85" w:rsidRPr="008A1092" w:rsidRDefault="00382D85" w:rsidP="00382D85">
      <w:pPr>
        <w:widowControl w:val="0"/>
        <w:tabs>
          <w:tab w:val="left" w:leader="underscore" w:pos="9250"/>
        </w:tabs>
        <w:spacing w:after="0" w:line="274" w:lineRule="exact"/>
        <w:ind w:left="-426" w:right="1140" w:firstLine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несовершеннолетних, фактически проживающих на территории микрорайона, </w:t>
      </w:r>
      <w:proofErr w:type="gramStart"/>
      <w:r w:rsidRPr="008A1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закрепленного  за</w:t>
      </w:r>
      <w:proofErr w:type="gramEnd"/>
      <w:r w:rsidRPr="008A1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</w:t>
      </w:r>
    </w:p>
    <w:p w14:paraId="5527DBDB" w14:textId="77777777" w:rsidR="00382D85" w:rsidRPr="008A1092" w:rsidRDefault="00382D85" w:rsidP="00382D85">
      <w:pPr>
        <w:widowControl w:val="0"/>
        <w:tabs>
          <w:tab w:val="left" w:leader="underscore" w:pos="9250"/>
        </w:tabs>
        <w:spacing w:after="0" w:line="274" w:lineRule="exact"/>
        <w:ind w:left="-426" w:right="1140"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общеобразовательного учреждения)</w:t>
      </w:r>
    </w:p>
    <w:p w14:paraId="752A4FC0" w14:textId="77777777" w:rsidR="00382D85" w:rsidRPr="008A1092" w:rsidRDefault="00382D85" w:rsidP="00382D85">
      <w:pPr>
        <w:widowControl w:val="0"/>
        <w:tabs>
          <w:tab w:val="left" w:leader="underscore" w:pos="9250"/>
        </w:tabs>
        <w:spacing w:after="0" w:line="274" w:lineRule="exact"/>
        <w:ind w:left="-426" w:right="114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825"/>
        <w:gridCol w:w="1134"/>
        <w:gridCol w:w="2127"/>
        <w:gridCol w:w="3685"/>
        <w:gridCol w:w="2268"/>
        <w:gridCol w:w="2126"/>
      </w:tblGrid>
      <w:tr w:rsidR="00382D85" w:rsidRPr="008A1092" w14:paraId="29FC44ED" w14:textId="77777777" w:rsidTr="00925CB4">
        <w:trPr>
          <w:trHeight w:hRule="exact" w:val="28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67DE" w14:textId="77777777" w:rsidR="00382D85" w:rsidRPr="008A1092" w:rsidRDefault="00382D85" w:rsidP="00925CB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FFFFFF"/>
          </w:tcPr>
          <w:p w14:paraId="559797DF" w14:textId="77777777" w:rsidR="00382D85" w:rsidRPr="008A1092" w:rsidRDefault="00382D85" w:rsidP="00925CB4">
            <w:pPr>
              <w:widowControl w:val="0"/>
              <w:spacing w:after="0" w:line="254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несовершеннолетнего</w:t>
            </w:r>
          </w:p>
          <w:p w14:paraId="33AA3954" w14:textId="77777777" w:rsidR="00382D85" w:rsidRPr="008A1092" w:rsidRDefault="00382D85" w:rsidP="00925CB4">
            <w:pPr>
              <w:widowControl w:val="0"/>
              <w:spacing w:after="0" w:line="254" w:lineRule="exact"/>
              <w:ind w:left="-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134" w:type="dxa"/>
            <w:shd w:val="clear" w:color="auto" w:fill="FFFFFF"/>
          </w:tcPr>
          <w:p w14:paraId="246613E6" w14:textId="77777777" w:rsidR="00382D85" w:rsidRPr="008A1092" w:rsidRDefault="00382D85" w:rsidP="00925CB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Число,</w:t>
            </w:r>
          </w:p>
          <w:p w14:paraId="7B1623DC" w14:textId="77777777" w:rsidR="00382D85" w:rsidRPr="008A1092" w:rsidRDefault="00382D85" w:rsidP="00925CB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месяц,</w:t>
            </w:r>
          </w:p>
          <w:p w14:paraId="1B6AAFCD" w14:textId="77777777" w:rsidR="00382D85" w:rsidRPr="008A1092" w:rsidRDefault="00382D85" w:rsidP="00925CB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27" w:type="dxa"/>
            <w:shd w:val="clear" w:color="auto" w:fill="FFFFFF"/>
          </w:tcPr>
          <w:p w14:paraId="66E70F21" w14:textId="77777777" w:rsidR="00382D85" w:rsidRPr="008A1092" w:rsidRDefault="00382D85" w:rsidP="00925CB4">
            <w:pPr>
              <w:widowControl w:val="0"/>
              <w:spacing w:after="0" w:line="250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Домашний адрес</w:t>
            </w:r>
          </w:p>
          <w:p w14:paraId="493C6604" w14:textId="77777777" w:rsidR="00382D85" w:rsidRPr="008A1092" w:rsidRDefault="00382D85" w:rsidP="00925CB4">
            <w:pPr>
              <w:widowControl w:val="0"/>
              <w:spacing w:after="0" w:line="250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(по фактическому месту</w:t>
            </w:r>
          </w:p>
          <w:p w14:paraId="2D22790D" w14:textId="77777777" w:rsidR="00382D85" w:rsidRPr="008A1092" w:rsidRDefault="00382D85" w:rsidP="00925CB4">
            <w:pPr>
              <w:widowControl w:val="0"/>
              <w:spacing w:after="0" w:line="250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проживания)</w:t>
            </w:r>
          </w:p>
        </w:tc>
        <w:tc>
          <w:tcPr>
            <w:tcW w:w="3685" w:type="dxa"/>
            <w:shd w:val="clear" w:color="auto" w:fill="FFFFFF"/>
          </w:tcPr>
          <w:p w14:paraId="1E8ABA25" w14:textId="77777777" w:rsidR="00382D85" w:rsidRPr="008A1092" w:rsidRDefault="00382D85" w:rsidP="00925CB4">
            <w:pPr>
              <w:widowControl w:val="0"/>
              <w:spacing w:after="0" w:line="25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дошкольное образовательное учреждение</w:t>
            </w:r>
          </w:p>
          <w:p w14:paraId="4B13EFCA" w14:textId="77777777" w:rsidR="00382D85" w:rsidRPr="008A1092" w:rsidRDefault="00382D85" w:rsidP="00925CB4">
            <w:pPr>
              <w:widowControl w:val="0"/>
              <w:spacing w:after="0" w:line="25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посещает, </w:t>
            </w:r>
          </w:p>
          <w:p w14:paraId="56E2E3C2" w14:textId="77777777" w:rsidR="00382D85" w:rsidRPr="008A1092" w:rsidRDefault="00382D85" w:rsidP="00925CB4">
            <w:pPr>
              <w:widowControl w:val="0"/>
              <w:spacing w:after="0" w:line="25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какой образовательной организации обучается (класс), </w:t>
            </w:r>
          </w:p>
          <w:p w14:paraId="59487F56" w14:textId="77777777" w:rsidR="00382D85" w:rsidRPr="008A1092" w:rsidRDefault="00382D85" w:rsidP="00925CB4">
            <w:pPr>
              <w:widowControl w:val="0"/>
              <w:spacing w:after="0" w:line="25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НПО, СПО, ВУЗ</w:t>
            </w:r>
          </w:p>
        </w:tc>
        <w:tc>
          <w:tcPr>
            <w:tcW w:w="2268" w:type="dxa"/>
            <w:shd w:val="clear" w:color="auto" w:fill="FFFFFF"/>
          </w:tcPr>
          <w:p w14:paraId="4D49FBBB" w14:textId="77777777" w:rsidR="00382D85" w:rsidRPr="008A1092" w:rsidRDefault="00382D85" w:rsidP="00925CB4">
            <w:pPr>
              <w:widowControl w:val="0"/>
              <w:spacing w:after="0" w:line="254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4B0795" w14:textId="77777777" w:rsidR="00382D85" w:rsidRPr="008A1092" w:rsidRDefault="00382D85" w:rsidP="00925CB4">
            <w:pPr>
              <w:widowControl w:val="0"/>
              <w:spacing w:after="0" w:line="254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Причина, по которой</w:t>
            </w:r>
          </w:p>
          <w:p w14:paraId="1B6EA005" w14:textId="77777777" w:rsidR="00382D85" w:rsidRPr="008A1092" w:rsidRDefault="00382D85" w:rsidP="00925CB4">
            <w:pPr>
              <w:widowControl w:val="0"/>
              <w:spacing w:after="0" w:line="254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      не обучается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FD9ED4" w14:textId="77777777" w:rsidR="00382D85" w:rsidRPr="008A1092" w:rsidRDefault="00382D85" w:rsidP="00925CB4">
            <w:pPr>
              <w:widowControl w:val="0"/>
              <w:spacing w:after="0" w:line="254" w:lineRule="exact"/>
              <w:ind w:left="-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Чем занят: </w:t>
            </w:r>
            <w:proofErr w:type="spellStart"/>
            <w:proofErr w:type="gramStart"/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рар</w:t>
            </w:r>
            <w:proofErr w:type="spellEnd"/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 </w:t>
            </w:r>
          </w:p>
          <w:p w14:paraId="05C32201" w14:textId="77777777" w:rsidR="00382D85" w:rsidRPr="008A1092" w:rsidRDefault="00382D85" w:rsidP="00925CB4">
            <w:pPr>
              <w:widowControl w:val="0"/>
              <w:spacing w:after="0" w:line="254" w:lineRule="exact"/>
              <w:ind w:left="-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работает)</w:t>
            </w:r>
          </w:p>
        </w:tc>
      </w:tr>
      <w:tr w:rsidR="00382D85" w:rsidRPr="008A1092" w14:paraId="662CC0BF" w14:textId="77777777" w:rsidTr="00925CB4">
        <w:trPr>
          <w:trHeight w:hRule="exact" w:val="4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F34A" w14:textId="77777777" w:rsidR="00382D85" w:rsidRPr="008A1092" w:rsidRDefault="00382D85" w:rsidP="00925CB4">
            <w:pPr>
              <w:widowControl w:val="0"/>
              <w:spacing w:after="0" w:line="230" w:lineRule="exact"/>
              <w:ind w:left="-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FFFFFF"/>
          </w:tcPr>
          <w:p w14:paraId="163E4AC2" w14:textId="77777777" w:rsidR="00382D85" w:rsidRPr="008A1092" w:rsidRDefault="00382D85" w:rsidP="00925CB4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EC6A507" w14:textId="77777777" w:rsidR="00382D85" w:rsidRPr="008A1092" w:rsidRDefault="00382D85" w:rsidP="00925CB4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14:paraId="55B5F25B" w14:textId="77777777" w:rsidR="00382D85" w:rsidRPr="008A1092" w:rsidRDefault="00382D85" w:rsidP="00925CB4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14:paraId="401F6DCB" w14:textId="77777777" w:rsidR="00382D85" w:rsidRPr="008A1092" w:rsidRDefault="00382D85" w:rsidP="00925CB4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10C3CB55" w14:textId="77777777" w:rsidR="00382D85" w:rsidRPr="008A1092" w:rsidRDefault="00382D85" w:rsidP="00925CB4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14:paraId="425C3367" w14:textId="77777777" w:rsidR="00382D85" w:rsidRPr="008A1092" w:rsidRDefault="00382D85" w:rsidP="00925CB4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2D85" w:rsidRPr="008A1092" w14:paraId="31C59DC8" w14:textId="77777777" w:rsidTr="00925CB4">
        <w:trPr>
          <w:trHeight w:hRule="exact" w:val="4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B406B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FFFFFF"/>
          </w:tcPr>
          <w:p w14:paraId="25132B54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6B7202EA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0FE6BD34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14:paraId="21F5207A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3EB9EB8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134CDBE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41BF1BFD" w14:textId="77777777" w:rsidTr="00925CB4">
        <w:trPr>
          <w:trHeight w:hRule="exact" w:val="4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DE7F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FFFFFF"/>
          </w:tcPr>
          <w:p w14:paraId="715E63A2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4D213237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0D904545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14:paraId="72BE2102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3054BBB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D36FE1A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45D3B878" w14:textId="77777777" w:rsidTr="00925CB4">
        <w:trPr>
          <w:trHeight w:hRule="exact" w:val="4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1A315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FFFFFF"/>
          </w:tcPr>
          <w:p w14:paraId="62FA453A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63EB1CA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1E37658E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14:paraId="4E3FC3E3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7F4ACA5B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341FEAA" w14:textId="77777777" w:rsidR="00382D85" w:rsidRPr="008A1092" w:rsidRDefault="00382D85" w:rsidP="00925CB4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589F0B" w14:textId="77777777" w:rsidR="00382D85" w:rsidRPr="008A1092" w:rsidRDefault="00382D85" w:rsidP="00382D85">
      <w:pPr>
        <w:widowControl w:val="0"/>
        <w:tabs>
          <w:tab w:val="left" w:leader="underscore" w:pos="9250"/>
        </w:tabs>
        <w:spacing w:after="0" w:line="274" w:lineRule="exact"/>
        <w:ind w:left="-426" w:right="114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0DA65D3" w14:textId="77777777" w:rsidR="00382D85" w:rsidRPr="008A1092" w:rsidRDefault="00382D85" w:rsidP="00382D85">
      <w:pPr>
        <w:widowControl w:val="0"/>
        <w:spacing w:after="0" w:line="240" w:lineRule="auto"/>
        <w:ind w:left="-426" w:firstLine="993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5814106" w14:textId="77777777" w:rsidR="00382D85" w:rsidRPr="008A1092" w:rsidRDefault="00382D85" w:rsidP="00382D85">
      <w:pPr>
        <w:widowControl w:val="0"/>
        <w:tabs>
          <w:tab w:val="left" w:pos="7195"/>
          <w:tab w:val="left" w:leader="underscore" w:pos="9485"/>
        </w:tabs>
        <w:spacing w:before="829" w:after="233" w:line="230" w:lineRule="exact"/>
        <w:ind w:left="-426" w:right="8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Директор школы</w: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</w:p>
    <w:p w14:paraId="4AA82FE9" w14:textId="77777777" w:rsidR="00382D85" w:rsidRPr="008A1092" w:rsidRDefault="00382D85" w:rsidP="00382D85">
      <w:pPr>
        <w:widowControl w:val="0"/>
        <w:spacing w:after="3" w:line="230" w:lineRule="exact"/>
        <w:ind w:left="-426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Лицо, осуществляющее</w:t>
      </w:r>
    </w:p>
    <w:p w14:paraId="3142E858" w14:textId="77777777" w:rsidR="00382D85" w:rsidRPr="008A1092" w:rsidRDefault="00382D85" w:rsidP="00382D85">
      <w:pPr>
        <w:widowControl w:val="0"/>
        <w:spacing w:after="3" w:line="230" w:lineRule="exact"/>
        <w:ind w:left="-426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82D85" w:rsidRPr="008A1092" w:rsidSect="00B11CA7">
          <w:pgSz w:w="16838" w:h="11909" w:orient="landscape"/>
          <w:pgMar w:top="1701" w:right="510" w:bottom="476" w:left="2126" w:header="0" w:footer="6" w:gutter="0"/>
          <w:cols w:space="720"/>
          <w:noEndnote/>
          <w:docGrid w:linePitch="360"/>
        </w:sect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подворный обход жилого дома</w: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</w:p>
    <w:p w14:paraId="6ED8449E" w14:textId="77777777" w:rsidR="00382D85" w:rsidRPr="008A1092" w:rsidRDefault="00382D85" w:rsidP="00382D85">
      <w:pPr>
        <w:widowControl w:val="0"/>
        <w:spacing w:after="0" w:line="226" w:lineRule="exact"/>
        <w:ind w:left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Приложение № 2</w:t>
      </w:r>
    </w:p>
    <w:p w14:paraId="79CD5AA1" w14:textId="77777777" w:rsidR="00382D85" w:rsidRPr="008A1092" w:rsidRDefault="00382D85" w:rsidP="00382D85">
      <w:pPr>
        <w:widowControl w:val="0"/>
        <w:spacing w:after="0" w:line="23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1ACECB" w14:textId="77777777" w:rsidR="00382D85" w:rsidRPr="008A1092" w:rsidRDefault="00382D85" w:rsidP="00382D85">
      <w:pPr>
        <w:widowControl w:val="0"/>
        <w:spacing w:after="498" w:line="226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Штамп организации</w:t>
      </w:r>
    </w:p>
    <w:p w14:paraId="5D7C28C5" w14:textId="77777777" w:rsidR="00382D85" w:rsidRPr="008A1092" w:rsidRDefault="00382D85" w:rsidP="00382D85">
      <w:pPr>
        <w:widowControl w:val="0"/>
        <w:spacing w:after="0" w:line="230" w:lineRule="exact"/>
        <w:ind w:left="2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Сводный отчет</w:t>
      </w:r>
    </w:p>
    <w:p w14:paraId="7F350466" w14:textId="77777777" w:rsidR="00382D85" w:rsidRPr="008A1092" w:rsidRDefault="00382D85" w:rsidP="00382D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учете детей, проживающих на территории микрорайона, закрепленного за____________________________________________________</w:t>
      </w:r>
    </w:p>
    <w:p w14:paraId="2FF6C068" w14:textId="77777777" w:rsidR="00382D85" w:rsidRPr="008A1092" w:rsidRDefault="00382D85" w:rsidP="00382D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общеобразовательного учреждения)</w:t>
      </w:r>
    </w:p>
    <w:p w14:paraId="2840194B" w14:textId="77777777" w:rsidR="00382D85" w:rsidRPr="008A1092" w:rsidRDefault="00382D85" w:rsidP="00382D85">
      <w:pPr>
        <w:widowControl w:val="0"/>
        <w:spacing w:after="254" w:line="23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877"/>
        <w:gridCol w:w="1651"/>
        <w:gridCol w:w="3005"/>
      </w:tblGrid>
      <w:tr w:rsidR="00382D85" w:rsidRPr="008A1092" w14:paraId="21DA0549" w14:textId="77777777" w:rsidTr="00925CB4">
        <w:trPr>
          <w:trHeight w:hRule="exact" w:val="283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71EF9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несовершеннолетних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C104C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несовершеннолетних</w:t>
            </w:r>
          </w:p>
        </w:tc>
      </w:tr>
      <w:tr w:rsidR="00382D85" w:rsidRPr="008A1092" w14:paraId="7659F800" w14:textId="77777777" w:rsidTr="00925CB4">
        <w:trPr>
          <w:trHeight w:hRule="exact" w:val="778"/>
        </w:trPr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09748C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8ED16" w14:textId="77777777" w:rsidR="00382D85" w:rsidRPr="008A1092" w:rsidRDefault="00382D85" w:rsidP="00925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</w:p>
          <w:p w14:paraId="6C3C30BE" w14:textId="77777777" w:rsidR="00382D85" w:rsidRPr="008A1092" w:rsidRDefault="00382D85" w:rsidP="00925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14:paraId="5C26DB5D" w14:textId="77777777" w:rsidR="00382D85" w:rsidRPr="008A1092" w:rsidRDefault="00382D85" w:rsidP="00925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A5FD1" w14:textId="77777777" w:rsidR="00382D85" w:rsidRPr="008A1092" w:rsidRDefault="00382D85" w:rsidP="00925CB4">
            <w:pPr>
              <w:widowControl w:val="0"/>
              <w:spacing w:after="0" w:line="259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данной школе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AB761" w14:textId="77777777" w:rsidR="00382D85" w:rsidRPr="008A1092" w:rsidRDefault="00382D85" w:rsidP="00925CB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других школах (по каждому классу указать школу)</w:t>
            </w:r>
          </w:p>
        </w:tc>
      </w:tr>
      <w:tr w:rsidR="00382D85" w:rsidRPr="008A1092" w14:paraId="3BBA150A" w14:textId="77777777" w:rsidTr="00925CB4">
        <w:trPr>
          <w:trHeight w:hRule="exact" w:val="27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C0A30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FCCBF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E9839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29E93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2D85" w:rsidRPr="008A1092" w14:paraId="11E8D6FA" w14:textId="77777777" w:rsidTr="00925CB4">
        <w:trPr>
          <w:trHeight w:hRule="exact" w:val="52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5FDD7" w14:textId="77777777" w:rsidR="00382D85" w:rsidRPr="008A1092" w:rsidRDefault="00382D85" w:rsidP="00925CB4">
            <w:pPr>
              <w:widowControl w:val="0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Число детей, не посещающих ДОУ: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1FD0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92809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1A0F6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06403B3B" w14:textId="77777777" w:rsidTr="00925CB4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BE24E" w14:textId="77777777" w:rsidR="00382D85" w:rsidRPr="008A1092" w:rsidRDefault="00382D85" w:rsidP="00925CB4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до 1,5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587A1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0F54A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F14DE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60790EB2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CEAD9" w14:textId="77777777" w:rsidR="00382D85" w:rsidRPr="008A1092" w:rsidRDefault="00382D85" w:rsidP="00925CB4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от 1,5 до 3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A76CE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CB3FA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12A1A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1FB43894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A832" w14:textId="77777777" w:rsidR="00382D85" w:rsidRPr="008A1092" w:rsidRDefault="00382D85" w:rsidP="00925CB4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возрасте от 3 до 7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23E5C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F321A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1F1C0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6D73F1D3" w14:textId="77777777" w:rsidTr="00925CB4">
        <w:trPr>
          <w:trHeight w:hRule="exact" w:val="52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B59D5" w14:textId="77777777" w:rsidR="00382D85" w:rsidRPr="008A1092" w:rsidRDefault="00382D85" w:rsidP="00925CB4">
            <w:pPr>
              <w:widowControl w:val="0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Число детей, посещающих муниципальное ДОУ: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38F0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F32FF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41204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51E8DAF4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12BB5" w14:textId="77777777" w:rsidR="00382D85" w:rsidRPr="008A1092" w:rsidRDefault="00382D85" w:rsidP="00925CB4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от 1,5 до 2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8290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BB6E9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4F85C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70A795F9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4B474" w14:textId="77777777" w:rsidR="00382D85" w:rsidRPr="008A1092" w:rsidRDefault="00382D85" w:rsidP="00925CB4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от 2 до 3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C2F9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3959D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F62A0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213CDE49" w14:textId="77777777" w:rsidTr="00925CB4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1696A" w14:textId="77777777" w:rsidR="00382D85" w:rsidRPr="008A1092" w:rsidRDefault="00382D85" w:rsidP="00925CB4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от 3 до 5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005E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8EF76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76F7D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5BAD35B2" w14:textId="77777777" w:rsidTr="00925CB4">
        <w:trPr>
          <w:trHeight w:hRule="exact" w:val="77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8621F" w14:textId="77777777" w:rsidR="00382D85" w:rsidRPr="008A1092" w:rsidRDefault="00382D85" w:rsidP="00925CB4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возрасте от 5 до 7 лет (за исключением детей, </w:t>
            </w:r>
            <w:proofErr w:type="spellStart"/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поступивщих</w:t>
            </w:r>
            <w:proofErr w:type="spellEnd"/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текущем году в первый класс)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23AB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A19E2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FC6DE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1E06E6CA" w14:textId="77777777" w:rsidTr="00925CB4">
        <w:trPr>
          <w:trHeight w:hRule="exact" w:val="52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1E208" w14:textId="77777777" w:rsidR="00382D85" w:rsidRPr="008A1092" w:rsidRDefault="00382D85" w:rsidP="00925CB4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детей, поступающих в текущем году в первый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903C1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1DB73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CD0E6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6BA99CC5" w14:textId="77777777" w:rsidTr="00925CB4">
        <w:trPr>
          <w:trHeight w:hRule="exact" w:val="52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0A80E" w14:textId="77777777" w:rsidR="00382D85" w:rsidRPr="008A1092" w:rsidRDefault="00382D85" w:rsidP="00925CB4">
            <w:pPr>
              <w:widowControl w:val="0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Число детей, обучающихся в школе, в том числе по классам: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BDE4E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192C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E87BA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461DF4E8" w14:textId="77777777" w:rsidTr="00925CB4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0263A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783A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C3E43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471D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6F4E7E73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94C2A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9F9B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6C791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2B960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59C80D84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F52B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B41F8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EAEA5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ECAD5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5781BEF0" w14:textId="77777777" w:rsidTr="00925CB4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B6D5F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FCF59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24A24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34BDA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786947B2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E7BD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4FC5F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2C9FE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BC3F4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4A385334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0729E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1A73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57BC7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A5E81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7E57BF67" w14:textId="77777777" w:rsidTr="00925CB4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CD1A6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AC63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93F23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7EE25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7EAA3DDE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DAF1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A013B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DF852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C2AFF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7C00189F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4678E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A0CD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6E019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FC9DD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20E30680" w14:textId="77777777" w:rsidTr="00925CB4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76D6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4B8F3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0783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50022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3922AAC1" w14:textId="77777777" w:rsidTr="00925CB4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D1093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BA76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F94B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A5D1B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643D4DB7" w14:textId="77777777" w:rsidTr="00925CB4">
        <w:trPr>
          <w:trHeight w:hRule="exact" w:val="31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D6EB5" w14:textId="77777777" w:rsidR="00382D85" w:rsidRPr="008A1092" w:rsidRDefault="00382D85" w:rsidP="00925CB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CB8E4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E0A4E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061D" w14:textId="77777777" w:rsidR="00382D85" w:rsidRPr="008A1092" w:rsidRDefault="00382D85" w:rsidP="00925CB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DB54C0" w14:textId="77777777" w:rsidR="00382D85" w:rsidRPr="008A1092" w:rsidRDefault="00382D85" w:rsidP="00382D85">
      <w:pPr>
        <w:widowControl w:val="0"/>
        <w:spacing w:after="254" w:line="230" w:lineRule="exac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F1979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8911AFC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382D85" w:rsidRPr="008A1092" w:rsidSect="008A1092">
          <w:pgSz w:w="11909" w:h="16838"/>
          <w:pgMar w:top="993" w:right="476" w:bottom="2127" w:left="709" w:header="0" w:footer="3" w:gutter="0"/>
          <w:cols w:space="720"/>
          <w:noEndnote/>
          <w:docGrid w:linePitch="360"/>
        </w:sectPr>
      </w:pPr>
    </w:p>
    <w:p w14:paraId="71C52231" w14:textId="77777777" w:rsidR="00382D85" w:rsidRPr="008A1092" w:rsidRDefault="00382D85" w:rsidP="00382D85">
      <w:pPr>
        <w:widowControl w:val="0"/>
        <w:spacing w:before="35" w:after="35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2BD9A54" w14:textId="77777777" w:rsidR="00382D85" w:rsidRDefault="00382D85" w:rsidP="00382D85">
      <w:pPr>
        <w:widowControl w:val="0"/>
        <w:spacing w:after="0" w:line="226" w:lineRule="exact"/>
        <w:ind w:left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14:paraId="2ED64AFA" w14:textId="77777777" w:rsidR="00382D85" w:rsidRPr="008A1092" w:rsidRDefault="00382D85" w:rsidP="00382D85">
      <w:pPr>
        <w:widowControl w:val="0"/>
        <w:spacing w:after="0" w:line="226" w:lineRule="exact"/>
        <w:ind w:left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3</w:t>
      </w:r>
    </w:p>
    <w:p w14:paraId="6E073714" w14:textId="77777777" w:rsidR="00382D85" w:rsidRPr="008A1092" w:rsidRDefault="00382D85" w:rsidP="00382D85">
      <w:pPr>
        <w:widowControl w:val="0"/>
        <w:spacing w:after="498" w:line="226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Штамп организации</w:t>
      </w:r>
    </w:p>
    <w:p w14:paraId="25D8E770" w14:textId="77777777" w:rsidR="00382D85" w:rsidRPr="008A1092" w:rsidRDefault="00382D85" w:rsidP="00382D85">
      <w:pPr>
        <w:widowControl w:val="0"/>
        <w:spacing w:after="244" w:line="278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ДЕТЯХ, не достигших 6 лет 6 месяцев на 1 сентября текущего года и проживающих на территории микрорайона, закрепленного за</w:t>
      </w:r>
    </w:p>
    <w:p w14:paraId="0D338031" w14:textId="77777777" w:rsidR="00382D85" w:rsidRPr="008A1092" w:rsidRDefault="00382D85" w:rsidP="00382D85">
      <w:pPr>
        <w:framePr w:w="9912" w:wrap="notBeside" w:vAnchor="text" w:hAnchor="text" w:xAlign="center" w:y="1"/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989"/>
        <w:gridCol w:w="1138"/>
        <w:gridCol w:w="1416"/>
        <w:gridCol w:w="1560"/>
        <w:gridCol w:w="4262"/>
      </w:tblGrid>
      <w:tr w:rsidR="00382D85" w:rsidRPr="008A1092" w14:paraId="2265D264" w14:textId="77777777" w:rsidTr="00925CB4">
        <w:trPr>
          <w:trHeight w:hRule="exact" w:val="10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99CBD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30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08EB655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before="300"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B326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25E66B3C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99A4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F8EEEEF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362C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7E650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продолжении пребывания в</w:t>
            </w:r>
          </w:p>
          <w:p w14:paraId="168B6AF9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3991C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МОБУ, в которое поступил в 1 класс</w:t>
            </w:r>
          </w:p>
        </w:tc>
      </w:tr>
      <w:tr w:rsidR="00382D85" w:rsidRPr="008A1092" w14:paraId="38464490" w14:textId="77777777" w:rsidTr="00925CB4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50CB0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484EA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C0211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7FFCC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D02BB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EC707" w14:textId="77777777" w:rsidR="00382D85" w:rsidRPr="008A1092" w:rsidRDefault="00382D85" w:rsidP="00925CB4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7AC12D3D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FF170B3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382D85" w:rsidRPr="008A1092" w:rsidSect="008A1092">
          <w:pgSz w:w="11909" w:h="16838"/>
          <w:pgMar w:top="993" w:right="476" w:bottom="7411" w:left="709" w:header="0" w:footer="3" w:gutter="0"/>
          <w:cols w:space="720"/>
          <w:noEndnote/>
          <w:docGrid w:linePitch="360"/>
        </w:sectPr>
      </w:pPr>
    </w:p>
    <w:p w14:paraId="4C7D6076" w14:textId="77777777" w:rsidR="00382D85" w:rsidRPr="008A1092" w:rsidRDefault="00382D85" w:rsidP="00382D8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0EA7C1E" w14:textId="77777777" w:rsidR="00382D85" w:rsidRPr="008A1092" w:rsidRDefault="00382D85" w:rsidP="00382D8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EA837EE" w14:textId="77777777" w:rsidR="00382D85" w:rsidRPr="008A1092" w:rsidRDefault="00382D85" w:rsidP="00382D85">
      <w:pPr>
        <w:widowControl w:val="0"/>
        <w:spacing w:before="74" w:after="74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67685AB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382D85" w:rsidRPr="008A1092" w:rsidSect="00B11CA7">
          <w:type w:val="continuous"/>
          <w:pgSz w:w="11909" w:h="16838"/>
          <w:pgMar w:top="510" w:right="476" w:bottom="7411" w:left="709" w:header="0" w:footer="3" w:gutter="0"/>
          <w:cols w:space="720"/>
          <w:noEndnote/>
          <w:docGrid w:linePitch="360"/>
        </w:sectPr>
      </w:pPr>
    </w:p>
    <w:p w14:paraId="1BF2DF1E" w14:textId="77777777" w:rsidR="00382D85" w:rsidRPr="008A1092" w:rsidRDefault="00382D85" w:rsidP="00382D85">
      <w:pPr>
        <w:widowControl w:val="0"/>
        <w:spacing w:after="244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190CE402" wp14:editId="1E93CD3D">
                <wp:simplePos x="0" y="0"/>
                <wp:positionH relativeFrom="margin">
                  <wp:posOffset>4394200</wp:posOffset>
                </wp:positionH>
                <wp:positionV relativeFrom="margin">
                  <wp:posOffset>4231005</wp:posOffset>
                </wp:positionV>
                <wp:extent cx="107950" cy="133350"/>
                <wp:effectExtent l="0" t="3810" r="635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94D3" w14:textId="77777777" w:rsidR="00382D85" w:rsidRDefault="00382D85" w:rsidP="00382D85">
                            <w:pPr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CE4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6pt;margin-top:333.15pt;width:8.5pt;height:10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cq5wEAALwDAAAOAAAAZHJzL2Uyb0RvYy54bWysU1Fv0zAQfkfiP1h+p0lXbUDUdBqbipAG&#10;Q9r4ARfHaSwSnzm7Tcqv5+w03YA3xIt1OZ+/+77vLuvrse/EQZM3aEu5XORSaKuwNnZXym9P2zfv&#10;pPABbA0dWl3Ko/byevP61Xpwhb7AFrtak2AQ64vBlbINwRVZ5lWre/ALdNryZYPUQ+BP2mU1wcDo&#10;fZdd5PlVNiDVjlBp7zl7N13KTcJvGq3CQ9N4HURXSuYW0knprOKZbdZQ7Ahca9SJBvwDix6M5aZn&#10;qDsIIPZk/oLqjSL02ISFwj7DpjFKJw2sZpn/oeaxBaeTFjbHu7NN/v/Bqi+HryRMXcpLKSz0PKIn&#10;PQbxAUdxFd0ZnC+46NFxWRg5zVNOSr27R/XdC4u3LdidviHCodVQM7tlfJm9eDrh+AhSDZ+x5jaw&#10;D5iAxob6aB2bIRidp3Q8TyZSUbFl/vb9Jd8ovlquViuOYwco5seOfPiosRcxKCXx4BM4HO59mErn&#10;ktjL4tZ0Heeh6OxvCcaMmUQ+8p2Yh7Eak0tJWRRWYX1kNYTTSvEvwEGL9FOKgdeplP7HHkhL0X2y&#10;7EjcvTmgOajmAKzip6UMUkzhbZh2dO/I7FpGnj2/Yde2Jil6ZnGiyyuSPDmtc9zBl9+p6vmn2/wC&#10;AAD//wMAUEsDBBQABgAIAAAAIQB0HYTC3gAAAAsBAAAPAAAAZHJzL2Rvd25yZXYueG1sTI8xT8Mw&#10;EIV3JP6DdUgsiDpJpbRJ41QIwcJGy8LmxkcS1T5HsZuE/nqOCba7d0/vvlftF2fFhGPoPSlIVwkI&#10;pMabnloFH8fXxy2IEDUZbT2hgm8MsK9vbypdGj/TO06H2AoOoVBqBV2MQyllaDp0Oqz8gMS3Lz86&#10;HXkdW2lGPXO4szJLklw63RN/6PSAzx0258PFKciXl+HhrcBsvjZ2os9rmkZMlbq/W552ICIu8c8M&#10;v/iMDjUznfyFTBCWM4qMu0Qe8nwNgh2bpGDlxMp2swZZV/J/h/oHAAD//wMAUEsBAi0AFAAGAAgA&#10;AAAhALaDOJL+AAAA4QEAABMAAAAAAAAAAAAAAAAAAAAAAFtDb250ZW50X1R5cGVzXS54bWxQSwEC&#10;LQAUAAYACAAAACEAOP0h/9YAAACUAQAACwAAAAAAAAAAAAAAAAAvAQAAX3JlbHMvLnJlbHNQSwEC&#10;LQAUAAYACAAAACEAWdeHKucBAAC8AwAADgAAAAAAAAAAAAAAAAAuAgAAZHJzL2Uyb0RvYy54bWxQ&#10;SwECLQAUAAYACAAAACEAdB2Ewt4AAAALAQAADwAAAAAAAAAAAAAAAABBBAAAZHJzL2Rvd25yZXYu&#10;eG1sUEsFBgAAAAAEAAQA8wAAAEwFAAAAAA==&#10;" filled="f" stroked="f">
                <v:textbox style="mso-fit-shape-to-text:t" inset="0,0,0,0">
                  <w:txbxContent>
                    <w:p w14:paraId="5F3D94D3" w14:textId="77777777" w:rsidR="00382D85" w:rsidRDefault="00382D85" w:rsidP="00382D85">
                      <w:pPr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27354C97" wp14:editId="42C815DF">
                <wp:simplePos x="0" y="0"/>
                <wp:positionH relativeFrom="margin">
                  <wp:posOffset>5732145</wp:posOffset>
                </wp:positionH>
                <wp:positionV relativeFrom="margin">
                  <wp:posOffset>4231005</wp:posOffset>
                </wp:positionV>
                <wp:extent cx="107950" cy="133350"/>
                <wp:effectExtent l="635" t="381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50937" w14:textId="77777777" w:rsidR="00382D85" w:rsidRDefault="00382D85" w:rsidP="00382D85">
                            <w:pPr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4C97" id="Text Box 7" o:spid="_x0000_s1027" type="#_x0000_t202" style="position:absolute;margin-left:451.35pt;margin-top:333.15pt;width:8.5pt;height:10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mM6AEAALwDAAAOAAAAZHJzL2Uyb0RvYy54bWysU9uO1DAMfUfiH6K8M50LsFBNZ7XsahDS&#10;cpF2+QA3TduINg5OZtrh63HS6bDAG+Ilcmzn+PjY2V6PfSeOmrxBW8jVYimFtgorY5tCfn3cv3gj&#10;hQ9gK+jQ6kKetJfXu+fPtoPL9Rpb7CpNgkGszwdXyDYEl2eZV63uwS/QacvBGqmHwFdqsopgYPS+&#10;y9bL5etsQKocodLes/duCspdwq9rrcLnuvY6iK6QzC2kk9JZxjPbbSFvCFxr1JkG/AOLHozloheo&#10;OwggDmT+guqNIvRYh4XCPsO6NkqnHrib1fKPbh5acDr1wuJ4d5HJ/z9Y9en4hYSpCvlSCgs9j+hR&#10;j0G8w1FcRXUG53NOenCcFkZ285RTp97do/rmhcXbFmyjb4hwaDVUzG4VX2ZPnk44PoKUw0esuAwc&#10;AiagsaY+SsdiCEbnKZ0uk4lUVCy5vHr7iiOKQ6vNZsN2rAD5/NiRD+819iIahSQefAKH470PU+qc&#10;EmtZ3JuuYz/knf3NwZjRk8hHvhPzMJZjUmk9a1JideJuCKeV4i/ARov0Q4qB16mQ/vsBSEvRfbCs&#10;SNy92aDZKGcDrOKnhQxSTOZtmHb04Mg0LSPPmt+wanuTOoryTizOdHlFkibndY47+PSesn59ut1P&#10;AAAA//8DAFBLAwQUAAYACAAAACEAYd1Nv94AAAALAQAADwAAAGRycy9kb3ducmV2LnhtbEyPwU7D&#10;MAyG70i8Q2QkLoil7aRu7ZpOCMGFGxsXbllj2mqJUzVZW/b0mBMc/fvX58/VfnFWTDiG3pOCdJWA&#10;QGq86alV8HF8fdyCCFGT0dYTKvjGAPv69qbSpfEzveN0iK1gCIVSK+hiHEopQ9Oh02HlByTeffnR&#10;6cjj2Eoz6pnhzsosSXLpdE98odMDPnfYnA8XpyBfXoaHtwKz+drYiT6vaRoxVer+bnnagYi4xL8y&#10;/OqzOtTsdPIXMkFYBUWSbbjKsDxfg+BGkRacnDjZbtYg60r+/6H+AQAA//8DAFBLAQItABQABgAI&#10;AAAAIQC2gziS/gAAAOEBAAATAAAAAAAAAAAAAAAAAAAAAABbQ29udGVudF9UeXBlc10ueG1sUEsB&#10;Ai0AFAAGAAgAAAAhADj9If/WAAAAlAEAAAsAAAAAAAAAAAAAAAAALwEAAF9yZWxzLy5yZWxzUEsB&#10;Ai0AFAAGAAgAAAAhAC8dyYzoAQAAvAMAAA4AAAAAAAAAAAAAAAAALgIAAGRycy9lMm9Eb2MueG1s&#10;UEsBAi0AFAAGAAgAAAAhAGHdTb/eAAAACwEAAA8AAAAAAAAAAAAAAAAAQgQAAGRycy9kb3ducmV2&#10;LnhtbFBLBQYAAAAABAAEAPMAAABNBQAAAAA=&#10;" filled="f" stroked="f">
                <v:textbox style="mso-fit-shape-to-text:t" inset="0,0,0,0">
                  <w:txbxContent>
                    <w:p w14:paraId="3EC50937" w14:textId="77777777" w:rsidR="00382D85" w:rsidRDefault="00382D85" w:rsidP="00382D85">
                      <w:pPr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14:paraId="4F664E40" w14:textId="77777777" w:rsidR="00382D85" w:rsidRPr="008A1092" w:rsidRDefault="00382D85" w:rsidP="00382D85">
      <w:pPr>
        <w:widowControl w:val="0"/>
        <w:spacing w:after="0" w:line="150" w:lineRule="exac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82D85" w:rsidRPr="008A1092" w:rsidSect="00B11CA7">
          <w:type w:val="continuous"/>
          <w:pgSz w:w="11909" w:h="16838"/>
          <w:pgMar w:top="510" w:right="476" w:bottom="7411" w:left="709" w:header="0" w:footer="3" w:gutter="0"/>
          <w:cols w:space="720"/>
          <w:noEndnote/>
          <w:docGrid w:linePitch="360"/>
        </w:sect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14:paraId="22D4CA9D" w14:textId="77777777" w:rsidR="00382D85" w:rsidRDefault="00382D85" w:rsidP="00382D8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6DA8F3" w14:textId="77777777" w:rsidR="00382D85" w:rsidRPr="008A1092" w:rsidRDefault="00382D85" w:rsidP="00382D8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№4</w:t>
      </w:r>
    </w:p>
    <w:p w14:paraId="01F749CC" w14:textId="77777777" w:rsidR="00382D85" w:rsidRPr="008A1092" w:rsidRDefault="00382D85" w:rsidP="00382D85">
      <w:pPr>
        <w:widowControl w:val="0"/>
        <w:spacing w:after="0" w:line="230" w:lineRule="exact"/>
        <w:ind w:left="10520" w:right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D6D095" w14:textId="77777777" w:rsidR="00382D85" w:rsidRPr="008A1092" w:rsidRDefault="00382D85" w:rsidP="00382D85">
      <w:pPr>
        <w:widowControl w:val="0"/>
        <w:tabs>
          <w:tab w:val="left" w:leader="underscore" w:pos="10442"/>
        </w:tabs>
        <w:spacing w:after="0" w:line="278" w:lineRule="exact"/>
        <w:ind w:left="2680" w:right="4400" w:firstLine="1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детях, не получающих общее образование по состоянию здоровья в______________________________________________________________</w:t>
      </w:r>
    </w:p>
    <w:p w14:paraId="7A0CA3D1" w14:textId="77777777" w:rsidR="00382D85" w:rsidRPr="008A1092" w:rsidRDefault="00382D85" w:rsidP="00382D85">
      <w:pPr>
        <w:widowControl w:val="0"/>
        <w:spacing w:after="622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555"/>
        <w:gridCol w:w="994"/>
        <w:gridCol w:w="1277"/>
        <w:gridCol w:w="835"/>
        <w:gridCol w:w="1291"/>
        <w:gridCol w:w="1699"/>
        <w:gridCol w:w="850"/>
        <w:gridCol w:w="1704"/>
        <w:gridCol w:w="1982"/>
        <w:gridCol w:w="1858"/>
      </w:tblGrid>
      <w:tr w:rsidR="00382D85" w:rsidRPr="008A1092" w14:paraId="0C53F173" w14:textId="77777777" w:rsidTr="00925CB4">
        <w:trPr>
          <w:trHeight w:hRule="exact" w:val="57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588E5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6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  <w:p w14:paraId="53918D2F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before="60"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235AB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обучающемся (не обучающемся)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A2AF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Обучается в ОУ (не обучается)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AEAF1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382D85" w:rsidRPr="008A1092" w14:paraId="14094A16" w14:textId="77777777" w:rsidTr="00925CB4">
        <w:trPr>
          <w:trHeight w:hRule="exact" w:val="111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6290B6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57FA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A0510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0F839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F9280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412A3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684BE4C2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3D5BF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(классы) для детей с отклонениями в развитии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BD01C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BA633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</w:t>
            </w:r>
          </w:p>
          <w:p w14:paraId="0F53DF2D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1FA58383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FAFA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0C53201E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3C376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676E7848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отца</w:t>
            </w:r>
          </w:p>
        </w:tc>
      </w:tr>
      <w:tr w:rsidR="00382D85" w:rsidRPr="008A1092" w14:paraId="14C09689" w14:textId="77777777" w:rsidTr="00925CB4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DEFF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6AE89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285B3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00C40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2E67D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13155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E879C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3D91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D1F9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EFF52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5B9AB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82D85" w:rsidRPr="008A1092" w14:paraId="658F5727" w14:textId="77777777" w:rsidTr="00925CB4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BCF33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8B1AA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4B44D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5DD3F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5633F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D4BEA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63CA7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1BB32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72F8E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80B83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E91E2" w14:textId="77777777" w:rsidR="00382D85" w:rsidRPr="008A1092" w:rsidRDefault="00382D85" w:rsidP="00925CB4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0F5B05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3239F37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89FD6FF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2707E28F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48B4D68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F25773C" w14:textId="77777777" w:rsidR="00382D85" w:rsidRPr="008A1092" w:rsidRDefault="00382D85" w:rsidP="00382D85">
      <w:pPr>
        <w:widowControl w:val="0"/>
        <w:spacing w:after="244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10FBDDC3" wp14:editId="29773BD6">
                <wp:simplePos x="0" y="0"/>
                <wp:positionH relativeFrom="margin">
                  <wp:posOffset>4394200</wp:posOffset>
                </wp:positionH>
                <wp:positionV relativeFrom="margin">
                  <wp:posOffset>4631055</wp:posOffset>
                </wp:positionV>
                <wp:extent cx="107950" cy="133350"/>
                <wp:effectExtent l="3175" t="4445" r="3175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C1C9E" w14:textId="77777777" w:rsidR="00382D85" w:rsidRDefault="00382D85" w:rsidP="00382D85">
                            <w:pPr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DDC3" id="Text Box 8" o:spid="_x0000_s1028" type="#_x0000_t202" style="position:absolute;margin-left:346pt;margin-top:364.65pt;width:8.5pt;height:10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nQ5wEAALwDAAAOAAAAZHJzL2Uyb0RvYy54bWysU9tu2zAMfR+wfxD0vthpsK0z4hRdiwwD&#10;ugvQ7gNoWY6F2aJGKbGzrx8lx2m3vhV7ESiKPDw8pNZXY9+JgyZv0JZyucil0FZhbeyulD8etm8u&#10;pfABbA0dWl3Ko/byavP61Xpwhb7AFrtak2AQ64vBlbINwRVZ5lWre/ALdNryY4PUQ+Ar7bKaYGD0&#10;vssu8vxdNiDVjlBp79l7Oz3KTcJvGq3Ct6bxOoiulMwtpJPSWcUz26yh2BG41qgTDXgBix6M5aJn&#10;qFsIIPZknkH1RhF6bMJCYZ9h0xilUw/czTL/p5v7FpxOvbA43p1l8v8PVn09fCdh6lKupLDQ84ge&#10;9BjERxzFZVRncL7goHvHYWFkN085derdHaqfXli8acHu9DURDq2GmtktY2b2JHXC8RGkGr5gzWVg&#10;HzABjQ31UToWQzA6T+l4nkykomLJ/P2Ht/yi+Gm5Wq3YjhWgmJMd+fBJYy+iUUriwSdwONz5MIXO&#10;IbGWxa3pOvZD0dm/HIwZPYl85DsxD2M1nlTipNhYhfWRuyGcVoq/ABst0m8pBl6nUvpfeyAtRffZ&#10;siJx92aDZqOaDbCKU0sZpJjMmzDt6N6R2bWMPGt+zaptTerokcWJLq9I0uS0znEHn95T1OOn2/wB&#10;AAD//wMAUEsDBBQABgAIAAAAIQBs7BFz3wAAAAsBAAAPAAAAZHJzL2Rvd25yZXYueG1sTI8xT8Mw&#10;EIV3JP6DdUgsiNpJRUtCnAohWNgoLGxufCQR9jmK3ST013NMdLu79/Tue9Vu8U5MOMY+kIZspUAg&#10;NcH21Gr4eH+5vQcRkyFrXCDU8IMRdvXlRWVKG2Z6w2mfWsEhFEujoUtpKKWMTYfexFUYkFj7CqM3&#10;idexlXY0M4d7J3OlNtKbnvhDZwZ86rD53h+9hs3yPNy8FpjPp8ZN9HnKsoSZ1tdXy+MDiIRL+jfD&#10;Hz6jQ81Mh3AkG4XjjCLnLknDNi/WINixVQVfDjzcqTXIupLnHepfAAAA//8DAFBLAQItABQABgAI&#10;AAAAIQC2gziS/gAAAOEBAAATAAAAAAAAAAAAAAAAAAAAAABbQ29udGVudF9UeXBlc10ueG1sUEsB&#10;Ai0AFAAGAAgAAAAhADj9If/WAAAAlAEAAAsAAAAAAAAAAAAAAAAALwEAAF9yZWxzLy5yZWxzUEsB&#10;Ai0AFAAGAAgAAAAhAFT82dDnAQAAvAMAAA4AAAAAAAAAAAAAAAAALgIAAGRycy9lMm9Eb2MueG1s&#10;UEsBAi0AFAAGAAgAAAAhAGzsEXPfAAAACwEAAA8AAAAAAAAAAAAAAAAAQQQAAGRycy9kb3ducmV2&#10;LnhtbFBLBQYAAAAABAAEAPMAAABNBQAAAAA=&#10;" filled="f" stroked="f">
                <v:textbox style="mso-fit-shape-to-text:t" inset="0,0,0,0">
                  <w:txbxContent>
                    <w:p w14:paraId="0CCC1C9E" w14:textId="77777777" w:rsidR="00382D85" w:rsidRDefault="00382D85" w:rsidP="00382D85">
                      <w:pPr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5E3F4AD8" wp14:editId="3D2732F6">
                <wp:simplePos x="0" y="0"/>
                <wp:positionH relativeFrom="margin">
                  <wp:posOffset>5732145</wp:posOffset>
                </wp:positionH>
                <wp:positionV relativeFrom="margin">
                  <wp:posOffset>4631055</wp:posOffset>
                </wp:positionV>
                <wp:extent cx="107950" cy="133350"/>
                <wp:effectExtent l="0" t="4445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18371" w14:textId="77777777" w:rsidR="00382D85" w:rsidRDefault="00382D85" w:rsidP="00382D85">
                            <w:pPr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F4AD8" id="Text Box 9" o:spid="_x0000_s1029" type="#_x0000_t202" style="position:absolute;margin-left:451.35pt;margin-top:364.65pt;width:8.5pt;height:10.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376AEAALwDAAAOAAAAZHJzL2Uyb0RvYy54bWysU9tu2zAMfR+wfxD0vthJdqsRp+haZBjQ&#10;XYB2H0DLcizMFjVKiZ19/Sg5zrrtbdiLQJHU4eEhtbke+04cNXmDtpTLRS6FtgprY/el/Pq4e/FW&#10;Ch/A1tCh1aU8aS+vt8+fbQZX6BW22NWaBINYXwyulG0Irsgyr1rdg1+g05aDDVIPga+0z2qCgdH7&#10;Llvl+etsQKododLes/duCsptwm8arcLnpvE6iK6UzC2kk9JZxTPbbqDYE7jWqDMN+AcWPRjLRS9Q&#10;dxBAHMj8BdUbReixCQuFfYZNY5ROPXA3y/yPbh5acDr1wuJ4d5HJ/z9Y9en4hYSpS7mSwkLPI3rU&#10;YxDvcBRXUZ3B+YKTHhynhZHdPOXUqXf3qL55YfG2BbvXN0Q4tBpqZreML7MnTyccH0Gq4SPWXAYO&#10;ARPQ2FAfpWMxBKPzlE6XyUQqKpbM31y94oji0HK9XrMdK0AxP3bkw3uNvYhGKYkHn8DheO/DlDqn&#10;xFoWd6br2A9FZ39zMGb0JPKR78Q8jNWYVHo5a1JhfeJuCKeV4i/ARov0Q4qB16mU/vsBSEvRfbCs&#10;SNy92aDZqGYDrOKnpQxSTOZtmHb04MjsW0aeNb9h1XYmdRTlnVic6fKKJE3O6xx38Ok9Zf36dNuf&#10;AAAA//8DAFBLAwQUAAYACAAAACEAeSzYDt4AAAALAQAADwAAAGRycy9kb3ducmV2LnhtbEyPwU7D&#10;MAyG70i8Q2QkLoil7cRGStMJIbhwY3DhljWmrUicqsnasqfHnNjRvz/9/lztFu/EhGPsA2nIVxkI&#10;pCbYnloNH+8vt/cgYjJkjQuEGn4wwq6+vKhMacNMbzjtUyu4hGJpNHQpDaWUsenQm7gKAxLvvsLo&#10;TeJxbKUdzczl3skiyzbSm574QmcGfOqw+d4fvYbN8jzcvCos5lPjJvo85XnCXOvrq+XxAUTCJf3D&#10;8KfP6lCz0yEcyUbhNKis2DKqYVuoNQgmVK44OXByl61B1pU8/6H+BQAA//8DAFBLAQItABQABgAI&#10;AAAAIQC2gziS/gAAAOEBAAATAAAAAAAAAAAAAAAAAAAAAABbQ29udGVudF9UeXBlc10ueG1sUEsB&#10;Ai0AFAAGAAgAAAAhADj9If/WAAAAlAEAAAsAAAAAAAAAAAAAAAAALwEAAF9yZWxzLy5yZWxzUEsB&#10;Ai0AFAAGAAgAAAAhAK/6TfvoAQAAvAMAAA4AAAAAAAAAAAAAAAAALgIAAGRycy9lMm9Eb2MueG1s&#10;UEsBAi0AFAAGAAgAAAAhAHks2A7eAAAACwEAAA8AAAAAAAAAAAAAAAAAQgQAAGRycy9kb3ducmV2&#10;LnhtbFBLBQYAAAAABAAEAPMAAABNBQAAAAA=&#10;" filled="f" stroked="f">
                <v:textbox style="mso-fit-shape-to-text:t" inset="0,0,0,0">
                  <w:txbxContent>
                    <w:p w14:paraId="7E318371" w14:textId="77777777" w:rsidR="00382D85" w:rsidRDefault="00382D85" w:rsidP="00382D85">
                      <w:pPr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14:paraId="7B5BF45D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382D85" w:rsidRPr="008A1092" w:rsidSect="00B11CA7">
          <w:pgSz w:w="16838" w:h="11909" w:orient="landscape"/>
          <w:pgMar w:top="709" w:right="510" w:bottom="476" w:left="1560" w:header="0" w:footer="3" w:gutter="0"/>
          <w:cols w:space="720"/>
          <w:noEndnote/>
          <w:docGrid w:linePitch="360"/>
        </w:sectPr>
      </w:pPr>
      <w:r w:rsidRPr="008A1092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МП</w:t>
      </w:r>
    </w:p>
    <w:p w14:paraId="11BA7D23" w14:textId="77777777" w:rsidR="00382D85" w:rsidRPr="008A1092" w:rsidRDefault="00382D85" w:rsidP="00382D85">
      <w:pPr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5F6A2D" w14:textId="77777777" w:rsidR="00382D85" w:rsidRPr="008A1092" w:rsidRDefault="00382D85" w:rsidP="00382D85">
      <w:pPr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791E9B" w14:textId="77777777" w:rsidR="00382D85" w:rsidRDefault="00382D85" w:rsidP="00382D85">
      <w:pPr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14:paraId="36980D7B" w14:textId="77777777" w:rsidR="00382D85" w:rsidRPr="008A1092" w:rsidRDefault="00382D85" w:rsidP="00382D85">
      <w:pPr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5</w:t>
      </w:r>
    </w:p>
    <w:p w14:paraId="0249F431" w14:textId="77777777" w:rsidR="00382D85" w:rsidRPr="008A1092" w:rsidRDefault="00382D85" w:rsidP="00382D85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Штамп организации       </w:t>
      </w:r>
    </w:p>
    <w:p w14:paraId="6A299A5F" w14:textId="77777777" w:rsidR="00382D85" w:rsidRPr="008A1092" w:rsidRDefault="00382D85" w:rsidP="00382D85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не обучающихся и неработающих несовершеннолетних по состоянию на .... 202....года в</w:t>
      </w:r>
    </w:p>
    <w:p w14:paraId="59140C8C" w14:textId="77777777" w:rsidR="00382D85" w:rsidRPr="008A1092" w:rsidRDefault="00382D85" w:rsidP="00382D85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</w:t>
      </w:r>
    </w:p>
    <w:p w14:paraId="71324620" w14:textId="77777777" w:rsidR="00382D85" w:rsidRDefault="00382D85" w:rsidP="00382D85">
      <w:pPr>
        <w:framePr w:w="15226" w:wrap="notBeside" w:vAnchor="text" w:hAnchor="text" w:xAlign="center" w:y="1"/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общеобразовательной организации)</w:t>
      </w:r>
    </w:p>
    <w:p w14:paraId="30B92FB7" w14:textId="77777777" w:rsidR="00382D85" w:rsidRPr="008A1092" w:rsidRDefault="00382D85" w:rsidP="00382D85">
      <w:pPr>
        <w:framePr w:w="15226" w:wrap="notBeside" w:vAnchor="text" w:hAnchor="text" w:xAlign="center" w:y="1"/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392"/>
        <w:gridCol w:w="2515"/>
        <w:gridCol w:w="1891"/>
        <w:gridCol w:w="2578"/>
        <w:gridCol w:w="1483"/>
        <w:gridCol w:w="2270"/>
        <w:gridCol w:w="2650"/>
      </w:tblGrid>
      <w:tr w:rsidR="00382D85" w:rsidRPr="008A1092" w14:paraId="0A9485EE" w14:textId="77777777" w:rsidTr="00925CB4">
        <w:trPr>
          <w:trHeight w:hRule="exact" w:val="139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83D25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EA116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6B15E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дата рождения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F3E09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BC5C5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8" w:lineRule="exact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F02FC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Полученное</w:t>
            </w:r>
          </w:p>
          <w:p w14:paraId="4E027774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  <w:p w14:paraId="4FAD8B5C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(кол-во</w:t>
            </w:r>
          </w:p>
          <w:p w14:paraId="4FC829AE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оконченных</w:t>
            </w:r>
          </w:p>
          <w:p w14:paraId="4CF3C935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ADDA8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постановки на учет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642FB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 к устройству (дата снятия с учета)</w:t>
            </w:r>
          </w:p>
        </w:tc>
      </w:tr>
      <w:tr w:rsidR="00382D85" w:rsidRPr="008A1092" w14:paraId="0605CD1F" w14:textId="77777777" w:rsidTr="00925CB4">
        <w:trPr>
          <w:trHeight w:hRule="exact" w:val="26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2C0C4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A2014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D894B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B68B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FEA74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25CEC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3C271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75ADD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23E8151E" w14:textId="77777777" w:rsidTr="00925CB4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AC2E7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3EAEF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8DCEB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FF438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8E1CE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B9765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BC566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0AD5F" w14:textId="77777777" w:rsidR="00382D85" w:rsidRPr="008A1092" w:rsidRDefault="00382D85" w:rsidP="00925CB4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7EE044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36E454E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382D85" w:rsidRPr="008A1092" w:rsidSect="008A1092">
          <w:headerReference w:type="default" r:id="rId9"/>
          <w:pgSz w:w="16838" w:h="11909" w:orient="landscape"/>
          <w:pgMar w:top="1134" w:right="510" w:bottom="476" w:left="1276" w:header="0" w:footer="3" w:gutter="0"/>
          <w:cols w:space="720"/>
          <w:noEndnote/>
          <w:docGrid w:linePitch="360"/>
        </w:sectPr>
      </w:pPr>
    </w:p>
    <w:p w14:paraId="28658872" w14:textId="77777777" w:rsidR="00382D85" w:rsidRPr="008A1092" w:rsidRDefault="00382D85" w:rsidP="00382D8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A303F5A" w14:textId="77777777" w:rsidR="00382D85" w:rsidRPr="008A1092" w:rsidRDefault="00382D85" w:rsidP="00382D85">
      <w:pPr>
        <w:widowControl w:val="0"/>
        <w:spacing w:after="0" w:line="230" w:lineRule="exact"/>
        <w:ind w:left="10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6</w:t>
      </w:r>
    </w:p>
    <w:p w14:paraId="07FB338B" w14:textId="77777777" w:rsidR="00382D85" w:rsidRPr="008A1092" w:rsidRDefault="00382D85" w:rsidP="00382D85">
      <w:pPr>
        <w:widowControl w:val="0"/>
        <w:spacing w:after="0" w:line="230" w:lineRule="exact"/>
        <w:ind w:left="10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F518C9" w14:textId="77777777" w:rsidR="00382D85" w:rsidRPr="008A1092" w:rsidRDefault="00382D85" w:rsidP="00382D85">
      <w:pPr>
        <w:widowControl w:val="0"/>
        <w:spacing w:after="227" w:line="230" w:lineRule="exact"/>
        <w:ind w:left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Штамп организации</w:t>
      </w:r>
    </w:p>
    <w:p w14:paraId="37C4C730" w14:textId="77777777" w:rsidR="00382D85" w:rsidRPr="008A1092" w:rsidRDefault="00382D85" w:rsidP="00382D85">
      <w:pPr>
        <w:widowControl w:val="0"/>
        <w:spacing w:after="0" w:line="322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14:paraId="131A530F" w14:textId="77777777" w:rsidR="00382D85" w:rsidRDefault="00382D85" w:rsidP="00382D85">
      <w:pPr>
        <w:widowControl w:val="0"/>
        <w:tabs>
          <w:tab w:val="left" w:leader="underscore" w:pos="12916"/>
        </w:tabs>
        <w:spacing w:after="0" w:line="322" w:lineRule="exact"/>
        <w:ind w:left="940" w:right="2120" w:firstLine="17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учащимся, не посещающим или систематически пропускающим по неуважительным причинам учебные занятия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</w:t>
      </w:r>
    </w:p>
    <w:p w14:paraId="73F11906" w14:textId="77777777" w:rsidR="00382D85" w:rsidRPr="008A1092" w:rsidRDefault="00382D85" w:rsidP="00382D85">
      <w:pPr>
        <w:widowControl w:val="0"/>
        <w:tabs>
          <w:tab w:val="left" w:leader="underscore" w:pos="12916"/>
        </w:tabs>
        <w:spacing w:after="0" w:line="322" w:lineRule="exact"/>
        <w:ind w:left="940" w:right="2120" w:firstLine="17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общеобразовательного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014"/>
        <w:gridCol w:w="2011"/>
        <w:gridCol w:w="2400"/>
        <w:gridCol w:w="926"/>
        <w:gridCol w:w="2419"/>
        <w:gridCol w:w="3274"/>
      </w:tblGrid>
      <w:tr w:rsidR="00382D85" w:rsidRPr="008A1092" w14:paraId="4EBFC55C" w14:textId="77777777" w:rsidTr="00925CB4">
        <w:trPr>
          <w:trHeight w:hRule="exact"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9EC53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BEA6B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CE289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B8F8A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07E7EF2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8CD45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отсутствия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7DB95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Принимаемые меры + (достигнутый результат, если есть)</w:t>
            </w:r>
          </w:p>
        </w:tc>
      </w:tr>
      <w:tr w:rsidR="00382D85" w:rsidRPr="008A1092" w14:paraId="223AB5F4" w14:textId="77777777" w:rsidTr="00925CB4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33948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95759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C326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967E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14C32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EDA2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D4706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5" w:rsidRPr="008A1092" w14:paraId="51D3C4B9" w14:textId="77777777" w:rsidTr="00925CB4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32662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46827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C5EE1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0DF37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01606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9C43D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A2CC2" w14:textId="77777777" w:rsidR="00382D85" w:rsidRPr="008A1092" w:rsidRDefault="00382D85" w:rsidP="00925CB4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42EDA87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4824768" w14:textId="77777777" w:rsidR="00382D85" w:rsidRPr="008A1092" w:rsidRDefault="00382D85" w:rsidP="00382D85">
      <w:pPr>
        <w:widowControl w:val="0"/>
        <w:spacing w:before="239" w:after="0" w:line="274" w:lineRule="exact"/>
        <w:ind w:left="5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отсутствия:</w:t>
      </w:r>
    </w:p>
    <w:p w14:paraId="24FA3CDF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1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длительная болезнь</w:t>
      </w:r>
    </w:p>
    <w:p w14:paraId="2EFDF38E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4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места жительства</w:t>
      </w:r>
    </w:p>
    <w:p w14:paraId="5F755F6F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4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перевод в другую школу</w:t>
      </w:r>
    </w:p>
    <w:p w14:paraId="34DAFECA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4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 находится в другом месте</w:t>
      </w:r>
    </w:p>
    <w:p w14:paraId="506D6093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3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готовы к школе материально</w:t>
      </w:r>
    </w:p>
    <w:p w14:paraId="0F1ED566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3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уважительные причины</w:t>
      </w:r>
    </w:p>
    <w:p w14:paraId="2CED7668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4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отпускают родители</w:t>
      </w:r>
    </w:p>
    <w:p w14:paraId="2CE45125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3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вернулись из каникул</w:t>
      </w:r>
    </w:p>
    <w:p w14:paraId="4E09B85B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4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под следствием или осуждены</w:t>
      </w:r>
    </w:p>
    <w:p w14:paraId="65F25293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2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бродяжничают, находятся в розыске</w:t>
      </w:r>
    </w:p>
    <w:p w14:paraId="1C56B13D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2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желают учиться (не работают)</w:t>
      </w:r>
    </w:p>
    <w:p w14:paraId="44DA30D9" w14:textId="77777777" w:rsidR="00382D85" w:rsidRPr="008A1092" w:rsidRDefault="00382D85" w:rsidP="00382D85">
      <w:pPr>
        <w:widowControl w:val="0"/>
        <w:numPr>
          <w:ilvl w:val="0"/>
          <w:numId w:val="42"/>
        </w:numPr>
        <w:tabs>
          <w:tab w:val="left" w:pos="516"/>
        </w:tabs>
        <w:spacing w:after="515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неуважительные причины (указать)</w:t>
      </w:r>
    </w:p>
    <w:p w14:paraId="0190DDD0" w14:textId="77777777" w:rsidR="00382D85" w:rsidRPr="008A1092" w:rsidRDefault="00382D85" w:rsidP="00382D85">
      <w:pPr>
        <w:widowControl w:val="0"/>
        <w:tabs>
          <w:tab w:val="left" w:pos="6055"/>
          <w:tab w:val="left" w:leader="underscore" w:pos="8287"/>
        </w:tabs>
        <w:spacing w:after="244" w:line="230" w:lineRule="exac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</w:p>
    <w:p w14:paraId="2D9A1409" w14:textId="77777777" w:rsidR="00382D85" w:rsidRPr="008A1092" w:rsidRDefault="00382D85" w:rsidP="00382D85">
      <w:pPr>
        <w:widowControl w:val="0"/>
        <w:spacing w:after="0" w:line="150" w:lineRule="exact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82D85" w:rsidRPr="008A1092" w:rsidSect="00B11CA7">
          <w:pgSz w:w="16838" w:h="11909" w:orient="landscape"/>
          <w:pgMar w:top="709" w:right="510" w:bottom="476" w:left="851" w:header="0" w:footer="3" w:gutter="0"/>
          <w:cols w:space="720"/>
          <w:noEndnote/>
          <w:docGrid w:linePitch="360"/>
        </w:sect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14:paraId="0AFF5BD7" w14:textId="77777777" w:rsidR="00382D85" w:rsidRPr="008A1092" w:rsidRDefault="00382D85" w:rsidP="00382D85">
      <w:pPr>
        <w:widowControl w:val="0"/>
        <w:spacing w:after="0" w:line="226" w:lineRule="exact"/>
        <w:ind w:left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</w:t>
      </w: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7</w:t>
      </w:r>
    </w:p>
    <w:p w14:paraId="0172F96D" w14:textId="77777777" w:rsidR="00382D85" w:rsidRDefault="00382D85" w:rsidP="00382D85">
      <w:pPr>
        <w:widowControl w:val="0"/>
        <w:spacing w:after="185" w:line="274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D769CE" w14:textId="77777777" w:rsidR="00382D85" w:rsidRDefault="00382D85" w:rsidP="00382D85">
      <w:pPr>
        <w:widowControl w:val="0"/>
        <w:spacing w:after="185" w:line="274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2E390" w14:textId="77777777" w:rsidR="00382D85" w:rsidRPr="008A1092" w:rsidRDefault="00382D85" w:rsidP="00382D85">
      <w:pPr>
        <w:widowControl w:val="0"/>
        <w:spacing w:after="185" w:line="274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движении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955"/>
        <w:gridCol w:w="955"/>
        <w:gridCol w:w="552"/>
        <w:gridCol w:w="1363"/>
        <w:gridCol w:w="960"/>
        <w:gridCol w:w="955"/>
        <w:gridCol w:w="576"/>
        <w:gridCol w:w="1339"/>
        <w:gridCol w:w="970"/>
      </w:tblGrid>
      <w:tr w:rsidR="00382D85" w:rsidRPr="008A1092" w14:paraId="4930E176" w14:textId="77777777" w:rsidTr="00925CB4">
        <w:trPr>
          <w:trHeight w:hRule="exact" w:val="317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2E0B8DE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начало года (на 05 сентября)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2210746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конец четверти, учебного года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0CE1E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00586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Выбыли</w:t>
            </w:r>
          </w:p>
        </w:tc>
      </w:tr>
      <w:tr w:rsidR="00382D85" w:rsidRPr="008A1092" w14:paraId="530DE0C3" w14:textId="77777777" w:rsidTr="00925CB4">
        <w:trPr>
          <w:trHeight w:hRule="exact" w:val="2981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3464867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A547DC5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669CD33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3F2072D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70A2788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B9B729C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5889B38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4B7974C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234244A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560F117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</w:t>
            </w:r>
          </w:p>
        </w:tc>
      </w:tr>
      <w:tr w:rsidR="00382D85" w:rsidRPr="008A1092" w14:paraId="3E3522C6" w14:textId="77777777" w:rsidTr="00925CB4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477C6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3C617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32E0E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AB6CA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325D8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FADBA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8A5BE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B3674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4BE1A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F3F7" w14:textId="77777777" w:rsidR="00382D85" w:rsidRPr="008A1092" w:rsidRDefault="00382D85" w:rsidP="00925CB4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1783C9D1" w14:textId="77777777" w:rsidR="00382D85" w:rsidRPr="008A1092" w:rsidRDefault="00382D85" w:rsidP="00382D8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5E22022" w14:textId="77777777" w:rsidR="00382D85" w:rsidRPr="008A1092" w:rsidRDefault="00382D85" w:rsidP="00382D85">
      <w:pPr>
        <w:widowControl w:val="0"/>
        <w:tabs>
          <w:tab w:val="left" w:pos="5178"/>
          <w:tab w:val="left" w:leader="underscore" w:pos="6027"/>
          <w:tab w:val="left" w:leader="underscore" w:pos="7270"/>
        </w:tabs>
        <w:spacing w:before="754" w:after="1" w:line="230" w:lineRule="exact"/>
        <w:ind w:lef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</w: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EF77D96" w14:textId="77777777" w:rsidR="00382D85" w:rsidRPr="008A1092" w:rsidRDefault="00382D85" w:rsidP="00382D85">
      <w:pPr>
        <w:widowControl w:val="0"/>
        <w:tabs>
          <w:tab w:val="left" w:pos="6557"/>
        </w:tabs>
        <w:spacing w:after="12" w:line="190" w:lineRule="exact"/>
        <w:ind w:left="46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(подпись)</w:t>
      </w:r>
      <w:r w:rsidRPr="008A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(Ф.И.О.)</w:t>
      </w:r>
    </w:p>
    <w:p w14:paraId="3799B70A" w14:textId="77777777" w:rsidR="00382D85" w:rsidRPr="008A1092" w:rsidRDefault="00382D85" w:rsidP="00382D85">
      <w:pPr>
        <w:widowControl w:val="0"/>
        <w:spacing w:after="0" w:line="150" w:lineRule="exact"/>
        <w:ind w:lef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1F0FC26B" w14:textId="77777777" w:rsidR="00382D85" w:rsidRPr="008A1092" w:rsidRDefault="00382D85" w:rsidP="00382D85">
      <w:pPr>
        <w:ind w:left="567" w:right="425"/>
        <w:jc w:val="both"/>
        <w:rPr>
          <w:bCs/>
          <w:sz w:val="24"/>
          <w:szCs w:val="24"/>
        </w:rPr>
      </w:pPr>
    </w:p>
    <w:p w14:paraId="3AA236CC" w14:textId="77777777" w:rsidR="00382D85" w:rsidRPr="008A1092" w:rsidRDefault="00382D85" w:rsidP="00382D85">
      <w:pPr>
        <w:pStyle w:val="410"/>
        <w:shd w:val="clear" w:color="auto" w:fill="auto"/>
        <w:tabs>
          <w:tab w:val="left" w:pos="346"/>
        </w:tabs>
        <w:spacing w:after="0"/>
        <w:rPr>
          <w:rStyle w:val="430"/>
          <w:rFonts w:eastAsiaTheme="minorHAnsi"/>
        </w:rPr>
      </w:pPr>
      <w:r w:rsidRPr="008A1092">
        <w:rPr>
          <w:rStyle w:val="430"/>
          <w:rFonts w:eastAsiaTheme="minorHAnsi"/>
        </w:rPr>
        <w:t xml:space="preserve">      </w:t>
      </w:r>
    </w:p>
    <w:p w14:paraId="7C1D0539" w14:textId="77777777" w:rsidR="00382D85" w:rsidRPr="008A1092" w:rsidRDefault="00382D85" w:rsidP="00382D85">
      <w:pPr>
        <w:pStyle w:val="410"/>
        <w:shd w:val="clear" w:color="auto" w:fill="auto"/>
        <w:tabs>
          <w:tab w:val="left" w:pos="567"/>
        </w:tabs>
        <w:spacing w:after="1317"/>
        <w:ind w:left="360"/>
        <w:rPr>
          <w:sz w:val="24"/>
          <w:szCs w:val="24"/>
        </w:rPr>
      </w:pPr>
      <w:r w:rsidRPr="008A1092">
        <w:rPr>
          <w:sz w:val="24"/>
          <w:szCs w:val="24"/>
        </w:rPr>
        <w:t xml:space="preserve">  </w:t>
      </w:r>
    </w:p>
    <w:p w14:paraId="005E691A" w14:textId="77777777" w:rsidR="00382D85" w:rsidRPr="008A1092" w:rsidRDefault="00382D85" w:rsidP="00382D85">
      <w:pPr>
        <w:pStyle w:val="410"/>
        <w:shd w:val="clear" w:color="auto" w:fill="auto"/>
        <w:tabs>
          <w:tab w:val="left" w:pos="567"/>
        </w:tabs>
        <w:spacing w:after="1317"/>
        <w:ind w:left="360"/>
        <w:rPr>
          <w:sz w:val="24"/>
          <w:szCs w:val="24"/>
        </w:rPr>
      </w:pPr>
    </w:p>
    <w:p w14:paraId="40F2B4A1" w14:textId="77777777" w:rsidR="00382D85" w:rsidRPr="008A1092" w:rsidRDefault="00382D85" w:rsidP="00382D85">
      <w:pPr>
        <w:pStyle w:val="610"/>
        <w:shd w:val="clear" w:color="auto" w:fill="auto"/>
        <w:spacing w:before="0" w:after="275"/>
        <w:ind w:left="20"/>
        <w:rPr>
          <w:rStyle w:val="62"/>
          <w:sz w:val="24"/>
          <w:szCs w:val="24"/>
        </w:rPr>
      </w:pPr>
    </w:p>
    <w:p w14:paraId="3A086872" w14:textId="77777777" w:rsidR="00382D85" w:rsidRPr="008A1092" w:rsidRDefault="00382D85" w:rsidP="00382D85">
      <w:pPr>
        <w:pStyle w:val="610"/>
        <w:shd w:val="clear" w:color="auto" w:fill="auto"/>
        <w:spacing w:before="0" w:after="275"/>
        <w:ind w:left="20"/>
        <w:rPr>
          <w:rStyle w:val="62"/>
          <w:sz w:val="24"/>
          <w:szCs w:val="24"/>
        </w:rPr>
      </w:pPr>
    </w:p>
    <w:p w14:paraId="6F9BAB1D" w14:textId="77777777" w:rsidR="00382D85" w:rsidRPr="008A1092" w:rsidRDefault="00382D85" w:rsidP="00382D85">
      <w:pPr>
        <w:pStyle w:val="610"/>
        <w:shd w:val="clear" w:color="auto" w:fill="auto"/>
        <w:spacing w:before="0" w:after="275"/>
        <w:ind w:left="20"/>
        <w:rPr>
          <w:rStyle w:val="62"/>
          <w:sz w:val="24"/>
          <w:szCs w:val="24"/>
        </w:rPr>
      </w:pPr>
    </w:p>
    <w:p w14:paraId="42005F3C" w14:textId="77777777" w:rsidR="00382D85" w:rsidRPr="008A1092" w:rsidRDefault="00382D85" w:rsidP="00382D85">
      <w:pPr>
        <w:pStyle w:val="610"/>
        <w:shd w:val="clear" w:color="auto" w:fill="auto"/>
        <w:spacing w:before="0" w:after="275"/>
        <w:ind w:left="20"/>
        <w:rPr>
          <w:rStyle w:val="62"/>
          <w:sz w:val="24"/>
          <w:szCs w:val="24"/>
        </w:rPr>
      </w:pPr>
    </w:p>
    <w:p w14:paraId="235269A0" w14:textId="77777777" w:rsidR="00382D85" w:rsidRPr="008A1092" w:rsidRDefault="00382D85" w:rsidP="00382D85">
      <w:pPr>
        <w:pStyle w:val="610"/>
        <w:shd w:val="clear" w:color="auto" w:fill="auto"/>
        <w:spacing w:before="0" w:after="275"/>
        <w:ind w:left="20"/>
        <w:rPr>
          <w:rStyle w:val="62"/>
          <w:sz w:val="24"/>
          <w:szCs w:val="24"/>
        </w:rPr>
      </w:pPr>
    </w:p>
    <w:p w14:paraId="2BAAD706" w14:textId="77777777" w:rsidR="00382D85" w:rsidRPr="008A1092" w:rsidRDefault="00382D85" w:rsidP="00382D85">
      <w:pPr>
        <w:pStyle w:val="610"/>
        <w:shd w:val="clear" w:color="auto" w:fill="auto"/>
        <w:spacing w:before="0" w:after="275"/>
        <w:ind w:left="20"/>
        <w:rPr>
          <w:rStyle w:val="62"/>
          <w:sz w:val="24"/>
          <w:szCs w:val="24"/>
        </w:rPr>
      </w:pPr>
    </w:p>
    <w:p w14:paraId="5407C7FC" w14:textId="77777777" w:rsidR="00382D85" w:rsidRPr="008A1092" w:rsidRDefault="00382D85" w:rsidP="00382D85">
      <w:pPr>
        <w:pStyle w:val="610"/>
        <w:shd w:val="clear" w:color="auto" w:fill="auto"/>
        <w:spacing w:before="0" w:after="275"/>
        <w:ind w:left="20"/>
        <w:rPr>
          <w:rStyle w:val="62"/>
          <w:sz w:val="24"/>
          <w:szCs w:val="24"/>
        </w:rPr>
      </w:pPr>
    </w:p>
    <w:p w14:paraId="49900156" w14:textId="77777777" w:rsidR="00382D85" w:rsidRPr="008A1092" w:rsidRDefault="00382D85" w:rsidP="00382D85">
      <w:pPr>
        <w:pStyle w:val="610"/>
        <w:shd w:val="clear" w:color="auto" w:fill="auto"/>
        <w:spacing w:before="0" w:after="275"/>
        <w:ind w:left="20"/>
        <w:rPr>
          <w:rStyle w:val="62"/>
          <w:sz w:val="24"/>
          <w:szCs w:val="24"/>
        </w:rPr>
      </w:pPr>
    </w:p>
    <w:p w14:paraId="34902492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7D733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7710E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90266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DD480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E1D5A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8B9EB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15D5E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79ADF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D0792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84C79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AA609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06648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0CF25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78300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9788F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2CC9C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03B2A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A8078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F36A3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FEA27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692F7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0DB6F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F010D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80D63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67B9C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0F80B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8BF2C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ADA85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DEA7F" w14:textId="77777777" w:rsidR="00382D85" w:rsidRPr="008A1092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9DD3C" w14:textId="77777777" w:rsidR="00382D85" w:rsidRDefault="00382D85" w:rsidP="00382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90B21" w14:textId="77777777" w:rsidR="00382D85" w:rsidRDefault="00382D85" w:rsidP="00382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DE6717" w14:textId="77777777" w:rsidR="00286608" w:rsidRDefault="00286608" w:rsidP="009652EA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1" w:name="_GoBack"/>
      <w:bookmarkEnd w:id="1"/>
    </w:p>
    <w:sectPr w:rsidR="00286608" w:rsidSect="005975C8">
      <w:headerReference w:type="default" r:id="rId10"/>
      <w:pgSz w:w="11906" w:h="16838"/>
      <w:pgMar w:top="851" w:right="566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643DE" w14:textId="77777777" w:rsidR="00161CE2" w:rsidRDefault="00161CE2">
      <w:pPr>
        <w:spacing w:after="0" w:line="240" w:lineRule="auto"/>
      </w:pPr>
      <w:r>
        <w:separator/>
      </w:r>
    </w:p>
  </w:endnote>
  <w:endnote w:type="continuationSeparator" w:id="0">
    <w:p w14:paraId="32D007E0" w14:textId="77777777" w:rsidR="00161CE2" w:rsidRDefault="0016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09219" w14:textId="77777777" w:rsidR="00161CE2" w:rsidRDefault="00161CE2">
      <w:pPr>
        <w:spacing w:after="0" w:line="240" w:lineRule="auto"/>
      </w:pPr>
      <w:r>
        <w:separator/>
      </w:r>
    </w:p>
  </w:footnote>
  <w:footnote w:type="continuationSeparator" w:id="0">
    <w:p w14:paraId="1BA714CA" w14:textId="77777777" w:rsidR="00161CE2" w:rsidRDefault="0016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ACFD3" w14:textId="77777777" w:rsidR="00382D85" w:rsidRPr="00BF59C9" w:rsidRDefault="00382D85" w:rsidP="00B11CA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2EF92" w14:textId="77777777" w:rsidR="00740C40" w:rsidRPr="00C2352F" w:rsidRDefault="00740C40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2E2D77C7" w14:textId="77777777" w:rsidR="00740C40" w:rsidRDefault="00740C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9B8"/>
    <w:multiLevelType w:val="multilevel"/>
    <w:tmpl w:val="005074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07759D"/>
    <w:multiLevelType w:val="multilevel"/>
    <w:tmpl w:val="CD5CD9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54DCC"/>
    <w:multiLevelType w:val="multilevel"/>
    <w:tmpl w:val="825ED6A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A1B9C"/>
    <w:multiLevelType w:val="multilevel"/>
    <w:tmpl w:val="D46A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F875A52"/>
    <w:multiLevelType w:val="multilevel"/>
    <w:tmpl w:val="CA2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0" w15:restartNumberingAfterBreak="0">
    <w:nsid w:val="473037AB"/>
    <w:multiLevelType w:val="hybridMultilevel"/>
    <w:tmpl w:val="07E42F84"/>
    <w:lvl w:ilvl="0" w:tplc="956CE7E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A2876"/>
    <w:multiLevelType w:val="multilevel"/>
    <w:tmpl w:val="054A65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22BF"/>
    <w:multiLevelType w:val="hybridMultilevel"/>
    <w:tmpl w:val="A8D0D3B6"/>
    <w:lvl w:ilvl="0" w:tplc="5AFC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A1DC5"/>
    <w:multiLevelType w:val="multilevel"/>
    <w:tmpl w:val="B53894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B57595"/>
    <w:multiLevelType w:val="multilevel"/>
    <w:tmpl w:val="25B4C9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1A41D54"/>
    <w:multiLevelType w:val="hybridMultilevel"/>
    <w:tmpl w:val="207A6458"/>
    <w:lvl w:ilvl="0" w:tplc="7214080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E22FE"/>
    <w:multiLevelType w:val="multilevel"/>
    <w:tmpl w:val="F14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100AE"/>
    <w:multiLevelType w:val="multilevel"/>
    <w:tmpl w:val="9A0C6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47217A7"/>
    <w:multiLevelType w:val="multilevel"/>
    <w:tmpl w:val="F878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B56130"/>
    <w:multiLevelType w:val="multilevel"/>
    <w:tmpl w:val="65143C0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806233"/>
    <w:multiLevelType w:val="multilevel"/>
    <w:tmpl w:val="11E60B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FE123C"/>
    <w:multiLevelType w:val="multilevel"/>
    <w:tmpl w:val="F0D2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62247"/>
    <w:multiLevelType w:val="multilevel"/>
    <w:tmpl w:val="80223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4F41E7"/>
    <w:multiLevelType w:val="multilevel"/>
    <w:tmpl w:val="72049680"/>
    <w:lvl w:ilvl="0">
      <w:start w:val="1"/>
      <w:numFmt w:val="upperRoman"/>
      <w:lvlText w:val="%1."/>
      <w:lvlJc w:val="left"/>
      <w:pPr>
        <w:ind w:left="184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cs="Times New Roman" w:hint="default"/>
      </w:rPr>
    </w:lvl>
  </w:abstractNum>
  <w:num w:numId="1">
    <w:abstractNumId w:val="24"/>
  </w:num>
  <w:num w:numId="2">
    <w:abstractNumId w:val="19"/>
  </w:num>
  <w:num w:numId="3">
    <w:abstractNumId w:val="17"/>
  </w:num>
  <w:num w:numId="4">
    <w:abstractNumId w:val="5"/>
  </w:num>
  <w:num w:numId="5">
    <w:abstractNumId w:val="0"/>
  </w:num>
  <w:num w:numId="6">
    <w:abstractNumId w:val="23"/>
  </w:num>
  <w:num w:numId="7">
    <w:abstractNumId w:val="21"/>
  </w:num>
  <w:num w:numId="8">
    <w:abstractNumId w:val="28"/>
  </w:num>
  <w:num w:numId="9">
    <w:abstractNumId w:val="31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11"/>
  </w:num>
  <w:num w:numId="15">
    <w:abstractNumId w:val="12"/>
  </w:num>
  <w:num w:numId="16">
    <w:abstractNumId w:val="1"/>
  </w:num>
  <w:num w:numId="17">
    <w:abstractNumId w:val="35"/>
  </w:num>
  <w:num w:numId="18">
    <w:abstractNumId w:val="13"/>
  </w:num>
  <w:num w:numId="19">
    <w:abstractNumId w:val="8"/>
  </w:num>
  <w:num w:numId="20">
    <w:abstractNumId w:val="33"/>
  </w:num>
  <w:num w:numId="21">
    <w:abstractNumId w:val="2"/>
  </w:num>
  <w:num w:numId="22">
    <w:abstractNumId w:val="32"/>
  </w:num>
  <w:num w:numId="23">
    <w:abstractNumId w:val="14"/>
  </w:num>
  <w:num w:numId="24">
    <w:abstractNumId w:val="26"/>
  </w:num>
  <w:num w:numId="25">
    <w:abstractNumId w:val="41"/>
  </w:num>
  <w:num w:numId="26">
    <w:abstractNumId w:val="27"/>
  </w:num>
  <w:num w:numId="27">
    <w:abstractNumId w:val="18"/>
  </w:num>
  <w:num w:numId="28">
    <w:abstractNumId w:val="36"/>
  </w:num>
  <w:num w:numId="29">
    <w:abstractNumId w:val="16"/>
  </w:num>
  <w:num w:numId="30">
    <w:abstractNumId w:val="39"/>
  </w:num>
  <w:num w:numId="31">
    <w:abstractNumId w:val="29"/>
  </w:num>
  <w:num w:numId="32">
    <w:abstractNumId w:val="20"/>
  </w:num>
  <w:num w:numId="33">
    <w:abstractNumId w:val="30"/>
  </w:num>
  <w:num w:numId="34">
    <w:abstractNumId w:val="25"/>
  </w:num>
  <w:num w:numId="35">
    <w:abstractNumId w:val="9"/>
  </w:num>
  <w:num w:numId="36">
    <w:abstractNumId w:val="4"/>
  </w:num>
  <w:num w:numId="37">
    <w:abstractNumId w:val="22"/>
  </w:num>
  <w:num w:numId="38">
    <w:abstractNumId w:val="34"/>
  </w:num>
  <w:num w:numId="39">
    <w:abstractNumId w:val="38"/>
  </w:num>
  <w:num w:numId="40">
    <w:abstractNumId w:val="37"/>
  </w:num>
  <w:num w:numId="41">
    <w:abstractNumId w:val="1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F2"/>
    <w:rsid w:val="000D1148"/>
    <w:rsid w:val="000D2B14"/>
    <w:rsid w:val="00117C9C"/>
    <w:rsid w:val="00161CE2"/>
    <w:rsid w:val="0016776E"/>
    <w:rsid w:val="001E120B"/>
    <w:rsid w:val="00286608"/>
    <w:rsid w:val="002B1B47"/>
    <w:rsid w:val="002B50B9"/>
    <w:rsid w:val="00382D85"/>
    <w:rsid w:val="0043561F"/>
    <w:rsid w:val="005975C8"/>
    <w:rsid w:val="00676194"/>
    <w:rsid w:val="006D2EF2"/>
    <w:rsid w:val="00740C40"/>
    <w:rsid w:val="0080651E"/>
    <w:rsid w:val="00866318"/>
    <w:rsid w:val="009652EA"/>
    <w:rsid w:val="009E0428"/>
    <w:rsid w:val="009F2BE3"/>
    <w:rsid w:val="00B06D24"/>
    <w:rsid w:val="00C1416D"/>
    <w:rsid w:val="00F23774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9ADDED"/>
  <w15:chartTrackingRefBased/>
  <w15:docId w15:val="{ED42AF09-1CD4-40F6-8F77-61C371A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1B4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1B4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2B1B47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B1B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B1B4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B1B4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2B1B47"/>
    <w:pPr>
      <w:keepNext/>
      <w:tabs>
        <w:tab w:val="num" w:pos="1584"/>
      </w:tabs>
      <w:spacing w:after="0" w:line="240" w:lineRule="auto"/>
      <w:ind w:left="1584" w:hanging="14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B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B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B1B4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B1B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1B4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1B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2B1B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1B47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1B47"/>
    <w:pPr>
      <w:widowControl w:val="0"/>
      <w:shd w:val="clear" w:color="auto" w:fill="FFFFFF"/>
      <w:spacing w:before="240" w:after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aliases w:val="Интервал 3 pt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2B1B47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rsid w:val="002B1B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B1B4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1B47"/>
    <w:rPr>
      <w:rFonts w:eastAsiaTheme="minorEastAsia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B1B4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2B1B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B1B47"/>
    <w:rPr>
      <w:b/>
      <w:bCs/>
    </w:rPr>
  </w:style>
  <w:style w:type="paragraph" w:styleId="a8">
    <w:name w:val="header"/>
    <w:basedOn w:val="a"/>
    <w:link w:val="a9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B47"/>
  </w:style>
  <w:style w:type="paragraph" w:styleId="aa">
    <w:name w:val="footer"/>
    <w:basedOn w:val="a"/>
    <w:link w:val="ab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47"/>
  </w:style>
  <w:style w:type="character" w:customStyle="1" w:styleId="11">
    <w:name w:val="Основной текст + Полужирный1"/>
    <w:aliases w:val="Интервал 4 pt"/>
    <w:basedOn w:val="a0"/>
    <w:rsid w:val="002B1B47"/>
    <w:rPr>
      <w:rFonts w:ascii="Times New Roman" w:eastAsia="Arial Unicode MS" w:hAnsi="Times New Roman" w:cs="Times New Roman" w:hint="default"/>
      <w:b/>
      <w:bCs/>
      <w:spacing w:val="80"/>
      <w:sz w:val="26"/>
      <w:szCs w:val="26"/>
      <w:shd w:val="clear" w:color="auto" w:fill="FFFFFF"/>
      <w:lang w:eastAsia="ru-RU"/>
    </w:rPr>
  </w:style>
  <w:style w:type="character" w:customStyle="1" w:styleId="51">
    <w:name w:val="Основной текст (5)_"/>
    <w:basedOn w:val="a0"/>
    <w:link w:val="52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B1B47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/>
      <w:b/>
      <w:bCs/>
      <w:spacing w:val="12"/>
    </w:rPr>
  </w:style>
  <w:style w:type="character" w:customStyle="1" w:styleId="12">
    <w:name w:val="Заголовок №1_"/>
    <w:basedOn w:val="a0"/>
    <w:link w:val="13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13">
    <w:name w:val="Заголовок №1"/>
    <w:basedOn w:val="a"/>
    <w:link w:val="12"/>
    <w:rsid w:val="002B1B47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/>
      <w:b/>
      <w:bCs/>
      <w:spacing w:val="12"/>
    </w:rPr>
  </w:style>
  <w:style w:type="character" w:customStyle="1" w:styleId="2125pt">
    <w:name w:val="Основной текст (2) + 12;5 pt;Не полужирный"/>
    <w:rsid w:val="002B1B4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">
    <w:name w:val="Основной текст + 12;5 pt"/>
    <w:rsid w:val="002B1B4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5pt">
    <w:name w:val="Основной текст + 15;5 pt;Курсив"/>
    <w:rsid w:val="002B1B47"/>
    <w:rPr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0">
    <w:name w:val="Основной текст (2)1"/>
    <w:basedOn w:val="a"/>
    <w:uiPriority w:val="99"/>
    <w:rsid w:val="002B1B47"/>
    <w:pPr>
      <w:widowControl w:val="0"/>
      <w:shd w:val="clear" w:color="auto" w:fill="FFFFFF"/>
      <w:spacing w:after="30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3">
    <w:name w:val="Основной текст5"/>
    <w:basedOn w:val="a"/>
    <w:rsid w:val="002B1B47"/>
    <w:pPr>
      <w:widowControl w:val="0"/>
      <w:shd w:val="clear" w:color="auto" w:fill="FFFFFF"/>
      <w:spacing w:before="300" w:after="0" w:line="353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pt">
    <w:name w:val="Основной текст + Интервал 1 pt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2">
    <w:name w:val="Основной текст + Полужирный3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1">
    <w:name w:val="Основной текст + 12;5 pt1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Заголовок №1 + Не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+ Полужирный2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2B1B4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B1B47"/>
    <w:pPr>
      <w:widowControl w:val="0"/>
      <w:shd w:val="clear" w:color="auto" w:fill="FFFFFF"/>
      <w:spacing w:before="360" w:after="0" w:line="0" w:lineRule="atLeast"/>
      <w:jc w:val="center"/>
    </w:pPr>
    <w:rPr>
      <w:sz w:val="23"/>
      <w:szCs w:val="23"/>
    </w:rPr>
  </w:style>
  <w:style w:type="character" w:customStyle="1" w:styleId="27">
    <w:name w:val="Основной текст (2) + Не полужирный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unhideWhenUsed/>
    <w:rsid w:val="002B1B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2B1B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(3)1"/>
    <w:basedOn w:val="a"/>
    <w:uiPriority w:val="99"/>
    <w:rsid w:val="002B1B47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2B1B47"/>
    <w:rPr>
      <w:color w:val="0000FF"/>
      <w:u w:val="single"/>
    </w:rPr>
  </w:style>
  <w:style w:type="paragraph" w:customStyle="1" w:styleId="ConsPlusTitle">
    <w:name w:val="ConsPlusTitle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Заголовок №2_"/>
    <w:basedOn w:val="a0"/>
    <w:link w:val="2b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2B1B47"/>
    <w:pPr>
      <w:widowControl w:val="0"/>
      <w:shd w:val="clear" w:color="auto" w:fill="FFFFFF"/>
      <w:spacing w:after="0" w:line="0" w:lineRule="atLeast"/>
      <w:ind w:hanging="15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3"/>
    <w:rsid w:val="002B1B47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2B1B4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6"/>
      <w:szCs w:val="26"/>
    </w:rPr>
  </w:style>
  <w:style w:type="character" w:customStyle="1" w:styleId="4Exact">
    <w:name w:val="Основной текст (4) Exact"/>
    <w:basedOn w:val="a0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5pt">
    <w:name w:val="Основной текст (5) + 25 pt;Не курсив"/>
    <w:basedOn w:val="51"/>
    <w:rsid w:val="002B1B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Exact">
    <w:name w:val="Номер заголовка №1 Exact"/>
    <w:basedOn w:val="a0"/>
    <w:link w:val="15"/>
    <w:rsid w:val="002B1B47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5">
    <w:name w:val="Номер заголовка №1"/>
    <w:basedOn w:val="a"/>
    <w:link w:val="1Exact"/>
    <w:rsid w:val="002B1B47"/>
    <w:pPr>
      <w:widowControl w:val="0"/>
      <w:shd w:val="clear" w:color="auto" w:fill="FFFFFF"/>
      <w:spacing w:after="0"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Garamond15ptExact">
    <w:name w:val="Номер заголовка №1 + Garamond;15 pt Exact"/>
    <w:basedOn w:val="1Exact"/>
    <w:rsid w:val="002B1B47"/>
    <w:rPr>
      <w:rFonts w:ascii="Garamond" w:eastAsia="Garamond" w:hAnsi="Garamond" w:cs="Garamond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Exact0">
    <w:name w:val="Заголовок №1 Exact"/>
    <w:basedOn w:val="a0"/>
    <w:rsid w:val="002B1B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BookmanOldStyle14ptExact">
    <w:name w:val="Заголовок №1 + Bookman Old Style;14 pt;Не полужирный Exact"/>
    <w:basedOn w:val="1Exact0"/>
    <w:rsid w:val="002B1B4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2B1B4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B1B47"/>
  </w:style>
  <w:style w:type="character" w:customStyle="1" w:styleId="af0">
    <w:name w:val="Обычный (Интернет) Знак"/>
    <w:link w:val="af1"/>
    <w:uiPriority w:val="99"/>
    <w:locked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unhideWhenUsed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2B1B4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2B1B4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f4">
    <w:name w:val="Table Grid"/>
    <w:basedOn w:val="a1"/>
    <w:uiPriority w:val="3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qFormat/>
    <w:rsid w:val="002B1B47"/>
    <w:rPr>
      <w:i/>
      <w:iCs/>
    </w:rPr>
  </w:style>
  <w:style w:type="paragraph" w:styleId="af6">
    <w:name w:val="Body Text Indent"/>
    <w:basedOn w:val="a"/>
    <w:link w:val="af7"/>
    <w:unhideWhenUsed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B1B47"/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8"/>
    <w:locked/>
    <w:rsid w:val="002B1B47"/>
    <w:rPr>
      <w:rFonts w:ascii="Times New Roman" w:hAnsi="Times New Roman" w:cs="Times New Roman"/>
      <w:sz w:val="88"/>
      <w:szCs w:val="88"/>
    </w:rPr>
  </w:style>
  <w:style w:type="paragraph" w:customStyle="1" w:styleId="18">
    <w:name w:val="Основной текст1"/>
    <w:basedOn w:val="a"/>
    <w:link w:val="af8"/>
    <w:rsid w:val="002B1B47"/>
    <w:pPr>
      <w:widowControl w:val="0"/>
      <w:spacing w:after="0" w:line="264" w:lineRule="auto"/>
      <w:ind w:firstLine="400"/>
    </w:pPr>
    <w:rPr>
      <w:rFonts w:ascii="Times New Roman" w:hAnsi="Times New Roman" w:cs="Times New Roman"/>
      <w:sz w:val="88"/>
      <w:szCs w:val="88"/>
    </w:rPr>
  </w:style>
  <w:style w:type="paragraph" w:styleId="af9">
    <w:name w:val="Balloon Text"/>
    <w:basedOn w:val="a"/>
    <w:link w:val="afa"/>
    <w:uiPriority w:val="99"/>
    <w:unhideWhenUsed/>
    <w:rsid w:val="002B1B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2B1B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desktop-18pt1gdst">
    <w:name w:val="text_desktop-18pt__1gdst"/>
    <w:rsid w:val="002B1B47"/>
  </w:style>
  <w:style w:type="character" w:customStyle="1" w:styleId="textdesktop-15pt3w6yw">
    <w:name w:val="text_desktop-15pt__3w6yw"/>
    <w:rsid w:val="002B1B47"/>
  </w:style>
  <w:style w:type="numbering" w:customStyle="1" w:styleId="110">
    <w:name w:val="Нет списка11"/>
    <w:next w:val="a2"/>
    <w:uiPriority w:val="99"/>
    <w:semiHidden/>
    <w:unhideWhenUsed/>
    <w:rsid w:val="002B1B47"/>
  </w:style>
  <w:style w:type="character" w:styleId="afb">
    <w:name w:val="page number"/>
    <w:basedOn w:val="a0"/>
    <w:rsid w:val="002B1B47"/>
  </w:style>
  <w:style w:type="paragraph" w:styleId="34">
    <w:name w:val="Body Text 3"/>
    <w:basedOn w:val="a"/>
    <w:link w:val="35"/>
    <w:rsid w:val="002B1B47"/>
    <w:pPr>
      <w:tabs>
        <w:tab w:val="left" w:pos="1260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2B1B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Body Text Indent 3"/>
    <w:basedOn w:val="a"/>
    <w:link w:val="37"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2B1B4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c">
    <w:name w:val="Сетка таблицы2"/>
    <w:basedOn w:val="a1"/>
    <w:next w:val="af4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тиль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B1B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Знак3 Знак Знак Знак Знак Знак1"/>
    <w:basedOn w:val="a"/>
    <w:rsid w:val="002B1B4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d">
    <w:name w:val="Знак Знак"/>
    <w:rsid w:val="002B1B47"/>
    <w:rPr>
      <w:b/>
      <w:sz w:val="36"/>
      <w:lang w:val="ru-RU" w:eastAsia="ru-RU" w:bidi="ar-SA"/>
    </w:rPr>
  </w:style>
  <w:style w:type="paragraph" w:customStyle="1" w:styleId="19">
    <w:name w:val="Абзац списка1"/>
    <w:basedOn w:val="a"/>
    <w:rsid w:val="002B1B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unhideWhenUsed/>
    <w:rsid w:val="002B1B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B1B47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2B1B47"/>
    <w:rPr>
      <w:vertAlign w:val="superscript"/>
    </w:rPr>
  </w:style>
  <w:style w:type="character" w:customStyle="1" w:styleId="1a">
    <w:name w:val="Название Знак1"/>
    <w:basedOn w:val="a0"/>
    <w:uiPriority w:val="10"/>
    <w:rsid w:val="002B1B4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nsplustitle0">
    <w:name w:val="consplustitle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2B1B47"/>
  </w:style>
  <w:style w:type="table" w:customStyle="1" w:styleId="38">
    <w:name w:val="Сетка таблицы3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2B1B47"/>
    <w:pPr>
      <w:widowControl w:val="0"/>
      <w:shd w:val="clear" w:color="auto" w:fill="FFFFFF"/>
      <w:spacing w:before="60" w:after="840" w:line="326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1B4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Spacing3pt">
    <w:name w:val="Body text (2) + Bold;Spacing 3 pt"/>
    <w:basedOn w:val="Bodytext2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erorfooter">
    <w:name w:val="Header or footer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11">
    <w:name w:val="Сетка таблицы21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B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B1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12">
    <w:name w:val="Сетка таблицы31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B1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1">
    <w:name w:val="annotation text"/>
    <w:basedOn w:val="a"/>
    <w:link w:val="aff2"/>
    <w:uiPriority w:val="99"/>
    <w:unhideWhenUsed/>
    <w:rsid w:val="002B1B47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2B1B47"/>
    <w:rPr>
      <w:sz w:val="20"/>
      <w:szCs w:val="20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2B1B47"/>
    <w:rPr>
      <w:b/>
      <w:bCs/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2B1B47"/>
    <w:rPr>
      <w:b/>
      <w:bCs/>
    </w:rPr>
  </w:style>
  <w:style w:type="character" w:customStyle="1" w:styleId="1b">
    <w:name w:val="Тема примечания Знак1"/>
    <w:basedOn w:val="aff2"/>
    <w:uiPriority w:val="99"/>
    <w:semiHidden/>
    <w:rsid w:val="002B1B47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basedOn w:val="a0"/>
    <w:uiPriority w:val="99"/>
    <w:rsid w:val="002B1B47"/>
    <w:rPr>
      <w:rFonts w:cs="Times New Roman"/>
      <w:b w:val="0"/>
      <w:color w:val="106BBE"/>
    </w:rPr>
  </w:style>
  <w:style w:type="paragraph" w:customStyle="1" w:styleId="710">
    <w:name w:val="Основной текст (7)1"/>
    <w:basedOn w:val="a"/>
    <w:uiPriority w:val="99"/>
    <w:rsid w:val="002B1B47"/>
    <w:pPr>
      <w:shd w:val="clear" w:color="auto" w:fill="FFFFFF"/>
      <w:spacing w:after="0" w:line="322" w:lineRule="exact"/>
      <w:ind w:firstLine="7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2">
    <w:name w:val="Заголовок №11"/>
    <w:basedOn w:val="a"/>
    <w:uiPriority w:val="99"/>
    <w:rsid w:val="002B1B47"/>
    <w:pPr>
      <w:shd w:val="clear" w:color="auto" w:fill="FFFFFF"/>
      <w:spacing w:after="360" w:line="240" w:lineRule="atLeast"/>
      <w:outlineLvl w:val="0"/>
    </w:pPr>
    <w:rPr>
      <w:rFonts w:ascii="Times New Roman" w:eastAsiaTheme="minorEastAsia" w:hAnsi="Times New Roman" w:cs="Times New Roman"/>
      <w:sz w:val="44"/>
      <w:szCs w:val="44"/>
      <w:lang w:eastAsia="ru-RU"/>
    </w:rPr>
  </w:style>
  <w:style w:type="paragraph" w:customStyle="1" w:styleId="410">
    <w:name w:val="Основной текст (4)1"/>
    <w:basedOn w:val="a"/>
    <w:uiPriority w:val="99"/>
    <w:rsid w:val="002B1B47"/>
    <w:pPr>
      <w:shd w:val="clear" w:color="auto" w:fill="FFFFFF"/>
      <w:spacing w:after="600" w:line="322" w:lineRule="exact"/>
      <w:jc w:val="right"/>
    </w:pPr>
  </w:style>
  <w:style w:type="character" w:customStyle="1" w:styleId="people-position">
    <w:name w:val="people-position"/>
    <w:basedOn w:val="a0"/>
    <w:rsid w:val="002B1B47"/>
  </w:style>
  <w:style w:type="numbering" w:customStyle="1" w:styleId="39">
    <w:name w:val="Нет списка3"/>
    <w:next w:val="a2"/>
    <w:uiPriority w:val="99"/>
    <w:semiHidden/>
    <w:unhideWhenUsed/>
    <w:rsid w:val="002B1B47"/>
  </w:style>
  <w:style w:type="table" w:customStyle="1" w:styleId="44">
    <w:name w:val="Сетка таблицы4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0">
    <w:name w:val="Основной текст (4)3"/>
    <w:basedOn w:val="41"/>
    <w:uiPriority w:val="99"/>
    <w:rsid w:val="00382D85"/>
    <w:rPr>
      <w:rFonts w:ascii="Times New Roman" w:eastAsia="Times New Roman" w:hAnsi="Times New Roman" w:cs="Times New Roman"/>
      <w:b w:val="0"/>
      <w:bCs w:val="0"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382D85"/>
    <w:rPr>
      <w:b/>
      <w:bCs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382D85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82D85"/>
    <w:pPr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customStyle="1" w:styleId="aff6">
    <w:name w:val="Основной текст + Курсив"/>
    <w:basedOn w:val="af8"/>
    <w:rsid w:val="00382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basedOn w:val="af8"/>
    <w:rsid w:val="00382D85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0"/>
    <w:rsid w:val="00382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3320</Words>
  <Characters>18927</Characters>
  <Application>Microsoft Office Word</Application>
  <DocSecurity>0</DocSecurity>
  <Lines>157</Lines>
  <Paragraphs>44</Paragraphs>
  <ScaleCrop>false</ScaleCrop>
  <Company/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13</cp:revision>
  <dcterms:created xsi:type="dcterms:W3CDTF">2023-12-25T08:41:00Z</dcterms:created>
  <dcterms:modified xsi:type="dcterms:W3CDTF">2023-12-25T09:59:00Z</dcterms:modified>
</cp:coreProperties>
</file>