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95" w:rsidRPr="000764C5" w:rsidRDefault="00933195">
      <w:pPr>
        <w:spacing w:after="1200"/>
        <w:ind w:left="10716"/>
        <w:jc w:val="center"/>
        <w:rPr>
          <w:sz w:val="24"/>
          <w:szCs w:val="24"/>
        </w:rPr>
      </w:pPr>
      <w:bookmarkStart w:id="0" w:name="_GoBack"/>
      <w:bookmarkEnd w:id="0"/>
      <w:r w:rsidRPr="000764C5">
        <w:rPr>
          <w:sz w:val="24"/>
          <w:szCs w:val="24"/>
        </w:rPr>
        <w:t>УТВЕРЖДЕНА</w:t>
      </w:r>
      <w:r w:rsidRPr="000764C5">
        <w:rPr>
          <w:sz w:val="24"/>
          <w:szCs w:val="24"/>
        </w:rPr>
        <w:br/>
        <w:t>Указом Президента Российской Федерации</w:t>
      </w:r>
      <w:r w:rsidRPr="000764C5">
        <w:rPr>
          <w:sz w:val="24"/>
          <w:szCs w:val="24"/>
        </w:rPr>
        <w:br/>
        <w:t>от 6 июня 2013 г. № 546</w:t>
      </w:r>
    </w:p>
    <w:p w:rsidR="00933195" w:rsidRPr="000764C5" w:rsidRDefault="00933195">
      <w:pPr>
        <w:spacing w:after="480"/>
        <w:jc w:val="center"/>
        <w:rPr>
          <w:b/>
          <w:bCs/>
          <w:sz w:val="24"/>
          <w:szCs w:val="24"/>
        </w:rPr>
      </w:pPr>
      <w:r w:rsidRPr="000764C5">
        <w:rPr>
          <w:b/>
          <w:bCs/>
          <w:sz w:val="24"/>
          <w:szCs w:val="24"/>
        </w:rPr>
        <w:t>СПРАВКА</w:t>
      </w:r>
      <w:r w:rsidRPr="000764C5">
        <w:rPr>
          <w:b/>
          <w:bCs/>
          <w:sz w:val="24"/>
          <w:szCs w:val="24"/>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Pr="000764C5">
        <w:rPr>
          <w:b/>
          <w:bCs/>
          <w:sz w:val="24"/>
          <w:szCs w:val="24"/>
        </w:rPr>
        <w:br/>
        <w:t>за счет которых приобретено указанное имущество, об их обязательствах имущественного характера</w:t>
      </w:r>
      <w:r w:rsidRPr="000764C5">
        <w:rPr>
          <w:b/>
          <w:bCs/>
          <w:sz w:val="24"/>
          <w:szCs w:val="24"/>
        </w:rPr>
        <w:br/>
        <w:t xml:space="preserve">за пределами территории Российской Федерации, представляемая кандидатом на выборах </w:t>
      </w:r>
      <w:r w:rsidRPr="000764C5">
        <w:rPr>
          <w:b/>
          <w:bCs/>
          <w:sz w:val="24"/>
          <w:szCs w:val="24"/>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933195" w:rsidRPr="000764C5">
        <w:tblPrEx>
          <w:tblCellMar>
            <w:top w:w="0" w:type="dxa"/>
            <w:bottom w:w="0" w:type="dxa"/>
          </w:tblCellMar>
        </w:tblPrEx>
        <w:tc>
          <w:tcPr>
            <w:tcW w:w="369" w:type="dxa"/>
            <w:tcBorders>
              <w:top w:val="nil"/>
              <w:left w:val="nil"/>
              <w:bottom w:val="nil"/>
              <w:right w:val="nil"/>
            </w:tcBorders>
            <w:vAlign w:val="bottom"/>
          </w:tcPr>
          <w:p w:rsidR="00933195" w:rsidRPr="000764C5" w:rsidRDefault="00933195">
            <w:pPr>
              <w:rPr>
                <w:sz w:val="24"/>
                <w:szCs w:val="24"/>
              </w:rPr>
            </w:pPr>
            <w:r w:rsidRPr="000764C5">
              <w:rPr>
                <w:sz w:val="24"/>
                <w:szCs w:val="24"/>
              </w:rPr>
              <w:t>Я,</w:t>
            </w:r>
          </w:p>
        </w:tc>
        <w:tc>
          <w:tcPr>
            <w:tcW w:w="6322" w:type="dxa"/>
            <w:tcBorders>
              <w:top w:val="nil"/>
              <w:left w:val="nil"/>
              <w:bottom w:val="single" w:sz="4" w:space="0" w:color="auto"/>
              <w:right w:val="nil"/>
            </w:tcBorders>
            <w:vAlign w:val="bottom"/>
          </w:tcPr>
          <w:p w:rsidR="00933195" w:rsidRPr="000764C5" w:rsidRDefault="00933195">
            <w:pPr>
              <w:jc w:val="center"/>
              <w:rPr>
                <w:sz w:val="24"/>
                <w:szCs w:val="24"/>
              </w:rPr>
            </w:pPr>
          </w:p>
        </w:tc>
        <w:tc>
          <w:tcPr>
            <w:tcW w:w="3969" w:type="dxa"/>
            <w:tcBorders>
              <w:top w:val="nil"/>
              <w:left w:val="nil"/>
              <w:bottom w:val="nil"/>
              <w:right w:val="nil"/>
            </w:tcBorders>
            <w:vAlign w:val="bottom"/>
          </w:tcPr>
          <w:p w:rsidR="00933195" w:rsidRPr="000764C5" w:rsidRDefault="00933195">
            <w:pPr>
              <w:rPr>
                <w:sz w:val="24"/>
                <w:szCs w:val="24"/>
              </w:rPr>
            </w:pPr>
            <w:r w:rsidRPr="000764C5">
              <w:rPr>
                <w:sz w:val="24"/>
                <w:szCs w:val="24"/>
              </w:rPr>
              <w:t>, выдвинутый кандидатом в (на)</w:t>
            </w:r>
          </w:p>
        </w:tc>
        <w:tc>
          <w:tcPr>
            <w:tcW w:w="2551" w:type="dxa"/>
            <w:tcBorders>
              <w:top w:val="nil"/>
              <w:left w:val="nil"/>
              <w:bottom w:val="single" w:sz="4" w:space="0" w:color="auto"/>
              <w:right w:val="nil"/>
            </w:tcBorders>
            <w:vAlign w:val="bottom"/>
          </w:tcPr>
          <w:p w:rsidR="00933195" w:rsidRPr="000764C5" w:rsidRDefault="00933195">
            <w:pPr>
              <w:rPr>
                <w:sz w:val="24"/>
                <w:szCs w:val="24"/>
              </w:rPr>
            </w:pPr>
          </w:p>
        </w:tc>
      </w:tr>
      <w:tr w:rsidR="00933195" w:rsidRPr="000764C5">
        <w:tblPrEx>
          <w:tblCellMar>
            <w:top w:w="0" w:type="dxa"/>
            <w:bottom w:w="0" w:type="dxa"/>
          </w:tblCellMar>
        </w:tblPrEx>
        <w:tc>
          <w:tcPr>
            <w:tcW w:w="369" w:type="dxa"/>
            <w:tcBorders>
              <w:top w:val="nil"/>
              <w:left w:val="nil"/>
              <w:bottom w:val="nil"/>
              <w:right w:val="nil"/>
            </w:tcBorders>
          </w:tcPr>
          <w:p w:rsidR="00933195" w:rsidRPr="000764C5" w:rsidRDefault="00933195">
            <w:pPr>
              <w:rPr>
                <w:sz w:val="24"/>
                <w:szCs w:val="24"/>
              </w:rPr>
            </w:pPr>
          </w:p>
        </w:tc>
        <w:tc>
          <w:tcPr>
            <w:tcW w:w="6322" w:type="dxa"/>
            <w:tcBorders>
              <w:top w:val="nil"/>
              <w:left w:val="nil"/>
              <w:bottom w:val="nil"/>
              <w:right w:val="nil"/>
            </w:tcBorders>
          </w:tcPr>
          <w:p w:rsidR="00933195" w:rsidRPr="000764C5" w:rsidRDefault="00933195">
            <w:pPr>
              <w:jc w:val="center"/>
              <w:rPr>
                <w:sz w:val="24"/>
                <w:szCs w:val="24"/>
              </w:rPr>
            </w:pPr>
            <w:r w:rsidRPr="000764C5">
              <w:rPr>
                <w:sz w:val="24"/>
                <w:szCs w:val="24"/>
              </w:rPr>
              <w:t>(фамилия, имя, отчество)</w:t>
            </w:r>
          </w:p>
        </w:tc>
        <w:tc>
          <w:tcPr>
            <w:tcW w:w="3969" w:type="dxa"/>
            <w:tcBorders>
              <w:top w:val="nil"/>
              <w:left w:val="nil"/>
              <w:bottom w:val="nil"/>
              <w:right w:val="nil"/>
            </w:tcBorders>
          </w:tcPr>
          <w:p w:rsidR="00933195" w:rsidRPr="000764C5" w:rsidRDefault="00933195">
            <w:pPr>
              <w:rPr>
                <w:sz w:val="24"/>
                <w:szCs w:val="24"/>
              </w:rPr>
            </w:pPr>
          </w:p>
        </w:tc>
        <w:tc>
          <w:tcPr>
            <w:tcW w:w="2551" w:type="dxa"/>
            <w:tcBorders>
              <w:top w:val="nil"/>
              <w:left w:val="nil"/>
              <w:bottom w:val="nil"/>
              <w:right w:val="nil"/>
            </w:tcBorders>
          </w:tcPr>
          <w:p w:rsidR="00933195" w:rsidRPr="000764C5" w:rsidRDefault="00933195">
            <w:pPr>
              <w:rPr>
                <w:sz w:val="24"/>
                <w:szCs w:val="24"/>
              </w:rPr>
            </w:pPr>
          </w:p>
        </w:tc>
      </w:tr>
    </w:tbl>
    <w:p w:rsidR="00933195" w:rsidRPr="000764C5" w:rsidRDefault="00933195">
      <w:pPr>
        <w:tabs>
          <w:tab w:val="right" w:pos="13750"/>
        </w:tabs>
        <w:rPr>
          <w:sz w:val="24"/>
          <w:szCs w:val="24"/>
        </w:rPr>
      </w:pPr>
      <w:r w:rsidRPr="000764C5">
        <w:rPr>
          <w:sz w:val="24"/>
          <w:szCs w:val="24"/>
        </w:rPr>
        <w:tab/>
        <w:t>,</w:t>
      </w:r>
    </w:p>
    <w:p w:rsidR="00933195" w:rsidRPr="000764C5" w:rsidRDefault="00933195">
      <w:pPr>
        <w:pBdr>
          <w:top w:val="single" w:sz="4" w:space="1" w:color="auto"/>
        </w:pBdr>
        <w:ind w:right="113"/>
        <w:jc w:val="center"/>
        <w:rPr>
          <w:sz w:val="24"/>
          <w:szCs w:val="24"/>
        </w:rPr>
      </w:pPr>
      <w:r w:rsidRPr="000764C5">
        <w:rPr>
          <w:sz w:val="24"/>
          <w:szCs w:val="24"/>
        </w:rPr>
        <w:t>(наименование должности)</w:t>
      </w:r>
    </w:p>
    <w:p w:rsidR="00933195" w:rsidRPr="000764C5" w:rsidRDefault="00933195">
      <w:pPr>
        <w:jc w:val="both"/>
        <w:rPr>
          <w:sz w:val="24"/>
          <w:szCs w:val="24"/>
        </w:rPr>
      </w:pPr>
      <w:r w:rsidRPr="000764C5">
        <w:rPr>
          <w:sz w:val="24"/>
          <w:szCs w:val="24"/>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933195" w:rsidRPr="000764C5" w:rsidRDefault="00933195">
      <w:pPr>
        <w:jc w:val="both"/>
        <w:rPr>
          <w:sz w:val="24"/>
          <w:szCs w:val="24"/>
        </w:rPr>
      </w:pPr>
    </w:p>
    <w:p w:rsidR="00933195" w:rsidRPr="000764C5" w:rsidRDefault="00933195">
      <w:pPr>
        <w:pageBreakBefore/>
        <w:spacing w:after="120"/>
        <w:jc w:val="center"/>
        <w:rPr>
          <w:b/>
          <w:bCs/>
          <w:sz w:val="24"/>
          <w:szCs w:val="24"/>
        </w:rPr>
      </w:pPr>
      <w:r w:rsidRPr="000764C5">
        <w:rPr>
          <w:b/>
          <w:bCs/>
          <w:sz w:val="24"/>
          <w:szCs w:val="24"/>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Фамилия, имя, отчество кандидата, его супруги (супруга) и несовершеннолетних детей </w:t>
            </w:r>
            <w:r w:rsidRPr="000764C5">
              <w:rPr>
                <w:rStyle w:val="a9"/>
                <w:sz w:val="24"/>
                <w:szCs w:val="24"/>
              </w:rPr>
              <w:endnoteReference w:customMarkFollows="1" w:id="1"/>
              <w:t>1</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lang w:val="en-US"/>
              </w:rPr>
            </w:pPr>
            <w:r w:rsidRPr="000764C5">
              <w:rPr>
                <w:sz w:val="24"/>
                <w:szCs w:val="24"/>
              </w:rPr>
              <w:t>Степень родства</w:t>
            </w:r>
            <w:r w:rsidRPr="000764C5">
              <w:rPr>
                <w:sz w:val="24"/>
                <w:szCs w:val="24"/>
                <w:lang w:val="en-US"/>
              </w:rPr>
              <w:t xml:space="preserve"> </w:t>
            </w:r>
            <w:r w:rsidRPr="000764C5">
              <w:rPr>
                <w:rStyle w:val="a9"/>
                <w:sz w:val="24"/>
                <w:szCs w:val="24"/>
                <w:lang w:val="en-US"/>
              </w:rPr>
              <w:endnoteReference w:customMarkFollows="1" w:id="2"/>
              <w:t>2</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Дата рождения</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Место рождения</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Вид документа, удостоверяющего личность кандидата, его супруги (супруга) и несовершеннолетних детей </w:t>
            </w:r>
            <w:r w:rsidRPr="000764C5">
              <w:rPr>
                <w:rStyle w:val="a9"/>
                <w:sz w:val="24"/>
                <w:szCs w:val="24"/>
              </w:rPr>
              <w:endnoteReference w:customMarkFollows="1" w:id="3"/>
              <w:t>3</w:t>
            </w:r>
            <w:r w:rsidRPr="000764C5">
              <w:rPr>
                <w:sz w:val="24"/>
                <w:szCs w:val="24"/>
              </w:rPr>
              <w:br/>
              <w:t>(серия, номер, дата выдачи)</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 xml:space="preserve">ИНН </w:t>
            </w:r>
            <w:r w:rsidRPr="000764C5">
              <w:rPr>
                <w:rStyle w:val="a9"/>
                <w:sz w:val="24"/>
                <w:szCs w:val="24"/>
              </w:rPr>
              <w:endnoteReference w:customMarkFollows="1" w:id="4"/>
              <w:t>4</w:t>
            </w:r>
          </w:p>
        </w:tc>
        <w:tc>
          <w:tcPr>
            <w:tcW w:w="8959" w:type="dxa"/>
          </w:tcPr>
          <w:p w:rsidR="00933195" w:rsidRPr="000764C5" w:rsidRDefault="00933195">
            <w:pPr>
              <w:jc w:val="center"/>
              <w:rPr>
                <w:sz w:val="24"/>
                <w:szCs w:val="24"/>
              </w:rPr>
            </w:pPr>
          </w:p>
        </w:tc>
      </w:tr>
      <w:tr w:rsidR="00933195" w:rsidRPr="000764C5">
        <w:tblPrEx>
          <w:tblCellMar>
            <w:top w:w="0" w:type="dxa"/>
            <w:bottom w:w="0" w:type="dxa"/>
          </w:tblCellMar>
        </w:tblPrEx>
        <w:tc>
          <w:tcPr>
            <w:tcW w:w="4820" w:type="dxa"/>
          </w:tcPr>
          <w:p w:rsidR="00933195" w:rsidRPr="000764C5" w:rsidRDefault="00933195">
            <w:pPr>
              <w:jc w:val="center"/>
              <w:rPr>
                <w:sz w:val="24"/>
                <w:szCs w:val="24"/>
              </w:rPr>
            </w:pPr>
            <w:r w:rsidRPr="000764C5">
              <w:rPr>
                <w:sz w:val="24"/>
                <w:szCs w:val="24"/>
              </w:rPr>
              <w:t>Адрес регистрации (места жительства)</w:t>
            </w:r>
          </w:p>
        </w:tc>
        <w:tc>
          <w:tcPr>
            <w:tcW w:w="8959" w:type="dxa"/>
          </w:tcPr>
          <w:p w:rsidR="00933195" w:rsidRPr="000764C5" w:rsidRDefault="00933195">
            <w:pPr>
              <w:jc w:val="center"/>
              <w:rPr>
                <w:sz w:val="24"/>
                <w:szCs w:val="24"/>
              </w:rPr>
            </w:pPr>
          </w:p>
        </w:tc>
      </w:tr>
    </w:tbl>
    <w:p w:rsidR="00933195" w:rsidRPr="000764C5" w:rsidRDefault="00933195">
      <w:pPr>
        <w:spacing w:before="480" w:after="120"/>
        <w:jc w:val="center"/>
        <w:rPr>
          <w:sz w:val="24"/>
          <w:szCs w:val="24"/>
        </w:rPr>
      </w:pPr>
      <w:r w:rsidRPr="000764C5">
        <w:rPr>
          <w:b/>
          <w:bCs/>
          <w:sz w:val="24"/>
          <w:szCs w:val="24"/>
        </w:rPr>
        <w:t>2. Сведения об имуществе</w:t>
      </w:r>
      <w:r w:rsidRPr="000764C5">
        <w:rPr>
          <w:sz w:val="24"/>
          <w:szCs w:val="24"/>
        </w:rPr>
        <w:t> </w:t>
      </w:r>
      <w:r w:rsidRPr="000764C5">
        <w:rPr>
          <w:rStyle w:val="a9"/>
          <w:sz w:val="24"/>
          <w:szCs w:val="24"/>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933195" w:rsidRPr="000764C5">
        <w:tblPrEx>
          <w:tblCellMar>
            <w:top w:w="0" w:type="dxa"/>
            <w:bottom w:w="0" w:type="dxa"/>
          </w:tblCellMar>
        </w:tblPrEx>
        <w:trPr>
          <w:trHeight w:hRule="exact" w:val="737"/>
        </w:trPr>
        <w:tc>
          <w:tcPr>
            <w:tcW w:w="567" w:type="dxa"/>
            <w:vAlign w:val="center"/>
          </w:tcPr>
          <w:p w:rsidR="00933195" w:rsidRPr="000764C5" w:rsidRDefault="00933195">
            <w:pPr>
              <w:jc w:val="center"/>
              <w:rPr>
                <w:sz w:val="24"/>
                <w:szCs w:val="24"/>
              </w:rPr>
            </w:pPr>
            <w:r w:rsidRPr="000764C5">
              <w:rPr>
                <w:sz w:val="24"/>
                <w:szCs w:val="24"/>
              </w:rPr>
              <w:t>№ п/п</w:t>
            </w:r>
          </w:p>
        </w:tc>
        <w:tc>
          <w:tcPr>
            <w:tcW w:w="2268" w:type="dxa"/>
            <w:vAlign w:val="center"/>
          </w:tcPr>
          <w:p w:rsidR="00933195" w:rsidRPr="000764C5" w:rsidRDefault="00933195">
            <w:pPr>
              <w:jc w:val="center"/>
              <w:rPr>
                <w:sz w:val="24"/>
                <w:szCs w:val="24"/>
              </w:rPr>
            </w:pPr>
            <w:r w:rsidRPr="000764C5">
              <w:rPr>
                <w:sz w:val="24"/>
                <w:szCs w:val="24"/>
              </w:rPr>
              <w:t>Наименование имущества </w:t>
            </w:r>
            <w:r w:rsidRPr="000764C5">
              <w:rPr>
                <w:rStyle w:val="a9"/>
                <w:sz w:val="24"/>
                <w:szCs w:val="24"/>
              </w:rPr>
              <w:endnoteReference w:customMarkFollows="1" w:id="6"/>
              <w:t>6</w:t>
            </w:r>
          </w:p>
        </w:tc>
        <w:tc>
          <w:tcPr>
            <w:tcW w:w="1985" w:type="dxa"/>
            <w:vAlign w:val="center"/>
          </w:tcPr>
          <w:p w:rsidR="00933195" w:rsidRPr="000764C5" w:rsidRDefault="00933195">
            <w:pPr>
              <w:jc w:val="center"/>
              <w:rPr>
                <w:sz w:val="24"/>
                <w:szCs w:val="24"/>
              </w:rPr>
            </w:pPr>
            <w:r w:rsidRPr="000764C5">
              <w:rPr>
                <w:sz w:val="24"/>
                <w:szCs w:val="24"/>
              </w:rPr>
              <w:t>Вид собственности </w:t>
            </w:r>
            <w:r w:rsidRPr="000764C5">
              <w:rPr>
                <w:rStyle w:val="a9"/>
                <w:sz w:val="24"/>
                <w:szCs w:val="24"/>
              </w:rPr>
              <w:endnoteReference w:customMarkFollows="1" w:id="7"/>
              <w:t>7</w:t>
            </w:r>
          </w:p>
        </w:tc>
        <w:tc>
          <w:tcPr>
            <w:tcW w:w="2721" w:type="dxa"/>
            <w:vAlign w:val="center"/>
          </w:tcPr>
          <w:p w:rsidR="00933195" w:rsidRPr="000764C5" w:rsidRDefault="00933195">
            <w:pPr>
              <w:jc w:val="center"/>
              <w:rPr>
                <w:sz w:val="24"/>
                <w:szCs w:val="24"/>
              </w:rPr>
            </w:pPr>
            <w:r w:rsidRPr="000764C5">
              <w:rPr>
                <w:sz w:val="24"/>
                <w:szCs w:val="24"/>
              </w:rPr>
              <w:t>Адрес места нахождения имущества </w:t>
            </w:r>
            <w:r w:rsidRPr="000764C5">
              <w:rPr>
                <w:rStyle w:val="a9"/>
                <w:sz w:val="24"/>
                <w:szCs w:val="24"/>
              </w:rPr>
              <w:endnoteReference w:customMarkFollows="1" w:id="8"/>
              <w:t>8</w:t>
            </w:r>
          </w:p>
        </w:tc>
        <w:tc>
          <w:tcPr>
            <w:tcW w:w="2154" w:type="dxa"/>
            <w:vAlign w:val="center"/>
          </w:tcPr>
          <w:p w:rsidR="00933195" w:rsidRPr="000764C5" w:rsidRDefault="00933195">
            <w:pPr>
              <w:jc w:val="center"/>
              <w:rPr>
                <w:sz w:val="24"/>
                <w:szCs w:val="24"/>
              </w:rPr>
            </w:pPr>
            <w:r w:rsidRPr="000764C5">
              <w:rPr>
                <w:sz w:val="24"/>
                <w:szCs w:val="24"/>
              </w:rPr>
              <w:t>Дата приобретения имущества</w:t>
            </w:r>
          </w:p>
        </w:tc>
        <w:tc>
          <w:tcPr>
            <w:tcW w:w="2552" w:type="dxa"/>
            <w:vAlign w:val="center"/>
          </w:tcPr>
          <w:p w:rsidR="00933195" w:rsidRPr="000764C5" w:rsidRDefault="00933195">
            <w:pPr>
              <w:jc w:val="center"/>
              <w:rPr>
                <w:sz w:val="24"/>
                <w:szCs w:val="24"/>
              </w:rPr>
            </w:pPr>
            <w:r w:rsidRPr="000764C5">
              <w:rPr>
                <w:sz w:val="24"/>
                <w:szCs w:val="24"/>
              </w:rPr>
              <w:t>Основание получения имущества </w:t>
            </w:r>
            <w:r w:rsidRPr="000764C5">
              <w:rPr>
                <w:rStyle w:val="a9"/>
                <w:sz w:val="24"/>
                <w:szCs w:val="24"/>
              </w:rPr>
              <w:endnoteReference w:customMarkFollows="1" w:id="9"/>
              <w:t>9</w:t>
            </w:r>
          </w:p>
        </w:tc>
        <w:tc>
          <w:tcPr>
            <w:tcW w:w="1531" w:type="dxa"/>
            <w:vAlign w:val="center"/>
          </w:tcPr>
          <w:p w:rsidR="00933195" w:rsidRPr="000764C5" w:rsidRDefault="00933195">
            <w:pPr>
              <w:jc w:val="center"/>
              <w:rPr>
                <w:sz w:val="24"/>
                <w:szCs w:val="24"/>
              </w:rPr>
            </w:pPr>
            <w:r w:rsidRPr="000764C5">
              <w:rPr>
                <w:sz w:val="24"/>
                <w:szCs w:val="24"/>
              </w:rPr>
              <w:t>Сумма сделки </w:t>
            </w:r>
            <w:r w:rsidRPr="000764C5">
              <w:rPr>
                <w:rStyle w:val="a9"/>
                <w:sz w:val="24"/>
                <w:szCs w:val="24"/>
              </w:rPr>
              <w:endnoteReference w:customMarkFollows="1" w:id="10"/>
              <w:t>10</w:t>
            </w:r>
          </w:p>
        </w:tc>
      </w:tr>
      <w:tr w:rsidR="00933195" w:rsidRPr="000764C5">
        <w:tblPrEx>
          <w:tblCellMar>
            <w:top w:w="0" w:type="dxa"/>
            <w:bottom w:w="0" w:type="dxa"/>
          </w:tblCellMar>
        </w:tblPrEx>
        <w:tc>
          <w:tcPr>
            <w:tcW w:w="567" w:type="dxa"/>
          </w:tcPr>
          <w:p w:rsidR="00933195" w:rsidRPr="000764C5" w:rsidRDefault="00933195">
            <w:pPr>
              <w:jc w:val="center"/>
              <w:rPr>
                <w:sz w:val="24"/>
                <w:szCs w:val="24"/>
              </w:rPr>
            </w:pPr>
          </w:p>
        </w:tc>
        <w:tc>
          <w:tcPr>
            <w:tcW w:w="2268" w:type="dxa"/>
          </w:tcPr>
          <w:p w:rsidR="00933195" w:rsidRPr="000764C5" w:rsidRDefault="00933195">
            <w:pPr>
              <w:rPr>
                <w:sz w:val="24"/>
                <w:szCs w:val="24"/>
              </w:rPr>
            </w:pPr>
          </w:p>
        </w:tc>
        <w:tc>
          <w:tcPr>
            <w:tcW w:w="1985" w:type="dxa"/>
          </w:tcPr>
          <w:p w:rsidR="00933195" w:rsidRPr="000764C5" w:rsidRDefault="00933195">
            <w:pPr>
              <w:rPr>
                <w:sz w:val="24"/>
                <w:szCs w:val="24"/>
              </w:rPr>
            </w:pPr>
          </w:p>
        </w:tc>
        <w:tc>
          <w:tcPr>
            <w:tcW w:w="2721" w:type="dxa"/>
          </w:tcPr>
          <w:p w:rsidR="00933195" w:rsidRPr="000764C5" w:rsidRDefault="00933195">
            <w:pPr>
              <w:rPr>
                <w:sz w:val="24"/>
                <w:szCs w:val="24"/>
              </w:rPr>
            </w:pPr>
          </w:p>
        </w:tc>
        <w:tc>
          <w:tcPr>
            <w:tcW w:w="2154" w:type="dxa"/>
          </w:tcPr>
          <w:p w:rsidR="00933195" w:rsidRPr="000764C5" w:rsidRDefault="00933195">
            <w:pPr>
              <w:jc w:val="center"/>
              <w:rPr>
                <w:sz w:val="24"/>
                <w:szCs w:val="24"/>
              </w:rPr>
            </w:pPr>
          </w:p>
        </w:tc>
        <w:tc>
          <w:tcPr>
            <w:tcW w:w="2552" w:type="dxa"/>
          </w:tcPr>
          <w:p w:rsidR="00933195" w:rsidRPr="000764C5" w:rsidRDefault="00933195">
            <w:pPr>
              <w:rPr>
                <w:sz w:val="24"/>
                <w:szCs w:val="24"/>
              </w:rPr>
            </w:pPr>
          </w:p>
        </w:tc>
        <w:tc>
          <w:tcPr>
            <w:tcW w:w="1531" w:type="dxa"/>
          </w:tcPr>
          <w:p w:rsidR="00933195" w:rsidRPr="000764C5" w:rsidRDefault="00933195">
            <w:pPr>
              <w:jc w:val="center"/>
              <w:rPr>
                <w:sz w:val="24"/>
                <w:szCs w:val="24"/>
              </w:rPr>
            </w:pPr>
          </w:p>
        </w:tc>
      </w:tr>
      <w:tr w:rsidR="00933195" w:rsidRPr="000764C5">
        <w:tblPrEx>
          <w:tblCellMar>
            <w:top w:w="0" w:type="dxa"/>
            <w:bottom w:w="0" w:type="dxa"/>
          </w:tblCellMar>
        </w:tblPrEx>
        <w:tc>
          <w:tcPr>
            <w:tcW w:w="567" w:type="dxa"/>
          </w:tcPr>
          <w:p w:rsidR="00933195" w:rsidRPr="000764C5" w:rsidRDefault="00933195">
            <w:pPr>
              <w:jc w:val="center"/>
              <w:rPr>
                <w:sz w:val="24"/>
                <w:szCs w:val="24"/>
              </w:rPr>
            </w:pPr>
          </w:p>
        </w:tc>
        <w:tc>
          <w:tcPr>
            <w:tcW w:w="2268" w:type="dxa"/>
          </w:tcPr>
          <w:p w:rsidR="00933195" w:rsidRPr="000764C5" w:rsidRDefault="00933195">
            <w:pPr>
              <w:rPr>
                <w:sz w:val="24"/>
                <w:szCs w:val="24"/>
              </w:rPr>
            </w:pPr>
          </w:p>
        </w:tc>
        <w:tc>
          <w:tcPr>
            <w:tcW w:w="1985" w:type="dxa"/>
          </w:tcPr>
          <w:p w:rsidR="00933195" w:rsidRPr="000764C5" w:rsidRDefault="00933195">
            <w:pPr>
              <w:rPr>
                <w:sz w:val="24"/>
                <w:szCs w:val="24"/>
              </w:rPr>
            </w:pPr>
          </w:p>
        </w:tc>
        <w:tc>
          <w:tcPr>
            <w:tcW w:w="2721" w:type="dxa"/>
          </w:tcPr>
          <w:p w:rsidR="00933195" w:rsidRPr="000764C5" w:rsidRDefault="00933195">
            <w:pPr>
              <w:rPr>
                <w:sz w:val="24"/>
                <w:szCs w:val="24"/>
              </w:rPr>
            </w:pPr>
          </w:p>
        </w:tc>
        <w:tc>
          <w:tcPr>
            <w:tcW w:w="2154" w:type="dxa"/>
          </w:tcPr>
          <w:p w:rsidR="00933195" w:rsidRPr="000764C5" w:rsidRDefault="00933195">
            <w:pPr>
              <w:jc w:val="center"/>
              <w:rPr>
                <w:sz w:val="24"/>
                <w:szCs w:val="24"/>
              </w:rPr>
            </w:pPr>
          </w:p>
        </w:tc>
        <w:tc>
          <w:tcPr>
            <w:tcW w:w="2552" w:type="dxa"/>
          </w:tcPr>
          <w:p w:rsidR="00933195" w:rsidRPr="000764C5" w:rsidRDefault="00933195">
            <w:pPr>
              <w:rPr>
                <w:sz w:val="24"/>
                <w:szCs w:val="24"/>
              </w:rPr>
            </w:pPr>
          </w:p>
        </w:tc>
        <w:tc>
          <w:tcPr>
            <w:tcW w:w="1531" w:type="dxa"/>
          </w:tcPr>
          <w:p w:rsidR="00933195" w:rsidRPr="000764C5" w:rsidRDefault="00933195">
            <w:pPr>
              <w:jc w:val="center"/>
              <w:rPr>
                <w:sz w:val="24"/>
                <w:szCs w:val="24"/>
              </w:rPr>
            </w:pPr>
          </w:p>
        </w:tc>
      </w:tr>
      <w:tr w:rsidR="00933195" w:rsidRPr="000764C5">
        <w:tblPrEx>
          <w:tblCellMar>
            <w:top w:w="0" w:type="dxa"/>
            <w:bottom w:w="0" w:type="dxa"/>
          </w:tblCellMar>
        </w:tblPrEx>
        <w:trPr>
          <w:cantSplit/>
        </w:trPr>
        <w:tc>
          <w:tcPr>
            <w:tcW w:w="12247" w:type="dxa"/>
            <w:gridSpan w:val="6"/>
          </w:tcPr>
          <w:p w:rsidR="00933195" w:rsidRPr="000764C5" w:rsidRDefault="00933195">
            <w:pPr>
              <w:ind w:right="227"/>
              <w:jc w:val="right"/>
              <w:rPr>
                <w:sz w:val="24"/>
                <w:szCs w:val="24"/>
              </w:rPr>
            </w:pPr>
            <w:r w:rsidRPr="000764C5">
              <w:rPr>
                <w:sz w:val="24"/>
                <w:szCs w:val="24"/>
              </w:rPr>
              <w:t>ИТОГО:</w:t>
            </w:r>
          </w:p>
        </w:tc>
        <w:tc>
          <w:tcPr>
            <w:tcW w:w="1531" w:type="dxa"/>
          </w:tcPr>
          <w:p w:rsidR="00933195" w:rsidRPr="000764C5" w:rsidRDefault="00933195">
            <w:pPr>
              <w:jc w:val="center"/>
              <w:rPr>
                <w:sz w:val="24"/>
                <w:szCs w:val="24"/>
              </w:rPr>
            </w:pPr>
          </w:p>
        </w:tc>
      </w:tr>
    </w:tbl>
    <w:p w:rsidR="00933195" w:rsidRPr="000764C5" w:rsidRDefault="00933195">
      <w:pPr>
        <w:rPr>
          <w:sz w:val="24"/>
          <w:szCs w:val="24"/>
        </w:rPr>
      </w:pPr>
    </w:p>
    <w:p w:rsidR="00933195" w:rsidRPr="000764C5" w:rsidRDefault="00933195">
      <w:pPr>
        <w:pageBreakBefore/>
        <w:spacing w:after="120"/>
        <w:jc w:val="center"/>
        <w:rPr>
          <w:b/>
          <w:bCs/>
          <w:sz w:val="24"/>
          <w:szCs w:val="24"/>
        </w:rPr>
      </w:pPr>
      <w:r w:rsidRPr="000764C5">
        <w:rPr>
          <w:b/>
          <w:bCs/>
          <w:sz w:val="24"/>
          <w:szCs w:val="24"/>
        </w:rPr>
        <w:lastRenderedPageBreak/>
        <w:t>3. Сведения об источниках средств,</w:t>
      </w:r>
      <w:r w:rsidRPr="000764C5">
        <w:rPr>
          <w:b/>
          <w:bCs/>
          <w:sz w:val="24"/>
          <w:szCs w:val="24"/>
        </w:rPr>
        <w:br/>
        <w:t>за счет которых приобретено имущество</w:t>
      </w:r>
    </w:p>
    <w:p w:rsidR="00933195" w:rsidRPr="000764C5" w:rsidRDefault="00933195">
      <w:pPr>
        <w:ind w:firstLine="567"/>
        <w:jc w:val="both"/>
        <w:rPr>
          <w:sz w:val="24"/>
          <w:szCs w:val="24"/>
        </w:rPr>
      </w:pPr>
      <w:r w:rsidRPr="000764C5">
        <w:rPr>
          <w:sz w:val="24"/>
          <w:szCs w:val="24"/>
        </w:rPr>
        <w:t xml:space="preserve">Источниками получения средств, за счет которых приобретено имущество, </w:t>
      </w:r>
      <w:r w:rsidRPr="000764C5">
        <w:rPr>
          <w:sz w:val="24"/>
          <w:szCs w:val="24"/>
        </w:rPr>
        <w:br/>
        <w:t>являются </w:t>
      </w:r>
      <w:r w:rsidRPr="000764C5">
        <w:rPr>
          <w:rStyle w:val="a9"/>
          <w:sz w:val="24"/>
          <w:szCs w:val="24"/>
        </w:rPr>
        <w:endnoteReference w:customMarkFollows="1" w:id="11"/>
        <w:t>11</w:t>
      </w:r>
      <w:r w:rsidRPr="000764C5">
        <w:rPr>
          <w:sz w:val="24"/>
          <w:szCs w:val="24"/>
        </w:rPr>
        <w:t xml:space="preserve">:  </w:t>
      </w:r>
    </w:p>
    <w:p w:rsidR="00933195" w:rsidRPr="000764C5" w:rsidRDefault="00933195">
      <w:pPr>
        <w:pBdr>
          <w:top w:val="single" w:sz="4" w:space="1" w:color="auto"/>
        </w:pBdr>
        <w:ind w:left="1616"/>
        <w:rPr>
          <w:sz w:val="24"/>
          <w:szCs w:val="24"/>
        </w:rPr>
      </w:pPr>
    </w:p>
    <w:p w:rsidR="00933195" w:rsidRPr="000764C5" w:rsidRDefault="00933195">
      <w:pPr>
        <w:tabs>
          <w:tab w:val="right" w:pos="13750"/>
        </w:tabs>
        <w:rPr>
          <w:sz w:val="24"/>
          <w:szCs w:val="24"/>
        </w:rPr>
      </w:pPr>
      <w:r w:rsidRPr="000764C5">
        <w:rPr>
          <w:sz w:val="24"/>
          <w:szCs w:val="24"/>
        </w:rPr>
        <w:tab/>
        <w:t>.</w:t>
      </w:r>
    </w:p>
    <w:p w:rsidR="00933195" w:rsidRPr="000764C5" w:rsidRDefault="00933195">
      <w:pPr>
        <w:pBdr>
          <w:top w:val="single" w:sz="4" w:space="1" w:color="auto"/>
        </w:pBdr>
        <w:ind w:right="113"/>
        <w:rPr>
          <w:sz w:val="24"/>
          <w:szCs w:val="24"/>
        </w:rPr>
      </w:pPr>
    </w:p>
    <w:p w:rsidR="00933195" w:rsidRPr="000764C5" w:rsidRDefault="00933195">
      <w:pPr>
        <w:ind w:firstLine="567"/>
        <w:jc w:val="both"/>
        <w:rPr>
          <w:sz w:val="24"/>
          <w:szCs w:val="24"/>
        </w:rPr>
      </w:pPr>
      <w:r w:rsidRPr="000764C5">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933195" w:rsidRPr="000764C5" w:rsidRDefault="00933195">
      <w:pPr>
        <w:pBdr>
          <w:top w:val="single" w:sz="4" w:space="1" w:color="auto"/>
        </w:pBdr>
        <w:ind w:left="3334"/>
        <w:rPr>
          <w:sz w:val="24"/>
          <w:szCs w:val="24"/>
        </w:rPr>
      </w:pPr>
    </w:p>
    <w:p w:rsidR="00933195" w:rsidRPr="000764C5" w:rsidRDefault="00933195">
      <w:pPr>
        <w:tabs>
          <w:tab w:val="right" w:pos="8647"/>
        </w:tabs>
        <w:rPr>
          <w:sz w:val="24"/>
          <w:szCs w:val="24"/>
        </w:rPr>
      </w:pPr>
      <w:r w:rsidRPr="000764C5">
        <w:rPr>
          <w:sz w:val="24"/>
          <w:szCs w:val="24"/>
        </w:rPr>
        <w:tab/>
        <w:t>рублей.</w:t>
      </w:r>
    </w:p>
    <w:p w:rsidR="00933195" w:rsidRPr="000764C5" w:rsidRDefault="00933195">
      <w:pPr>
        <w:pBdr>
          <w:top w:val="single" w:sz="4" w:space="1" w:color="auto"/>
        </w:pBdr>
        <w:ind w:right="6180"/>
        <w:rPr>
          <w:sz w:val="24"/>
          <w:szCs w:val="24"/>
        </w:rPr>
      </w:pPr>
    </w:p>
    <w:p w:rsidR="00933195" w:rsidRPr="000764C5" w:rsidRDefault="00933195">
      <w:pPr>
        <w:spacing w:before="480" w:after="120"/>
        <w:jc w:val="center"/>
        <w:rPr>
          <w:b/>
          <w:bCs/>
          <w:sz w:val="24"/>
          <w:szCs w:val="24"/>
        </w:rPr>
      </w:pPr>
      <w:r w:rsidRPr="000764C5">
        <w:rPr>
          <w:b/>
          <w:bCs/>
          <w:sz w:val="24"/>
          <w:szCs w:val="24"/>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933195" w:rsidRPr="000764C5">
        <w:tblPrEx>
          <w:tblCellMar>
            <w:top w:w="0" w:type="dxa"/>
            <w:bottom w:w="0" w:type="dxa"/>
          </w:tblCellMar>
        </w:tblPrEx>
        <w:tc>
          <w:tcPr>
            <w:tcW w:w="510" w:type="dxa"/>
            <w:vAlign w:val="center"/>
          </w:tcPr>
          <w:p w:rsidR="00933195" w:rsidRPr="000764C5" w:rsidRDefault="00933195">
            <w:pPr>
              <w:jc w:val="center"/>
              <w:rPr>
                <w:sz w:val="24"/>
                <w:szCs w:val="24"/>
              </w:rPr>
            </w:pPr>
            <w:r w:rsidRPr="000764C5">
              <w:rPr>
                <w:sz w:val="24"/>
                <w:szCs w:val="24"/>
              </w:rPr>
              <w:t>№ п/п</w:t>
            </w:r>
          </w:p>
        </w:tc>
        <w:tc>
          <w:tcPr>
            <w:tcW w:w="2552" w:type="dxa"/>
            <w:vAlign w:val="center"/>
          </w:tcPr>
          <w:p w:rsidR="00933195" w:rsidRPr="000764C5" w:rsidRDefault="00933195">
            <w:pPr>
              <w:jc w:val="center"/>
              <w:rPr>
                <w:sz w:val="24"/>
                <w:szCs w:val="24"/>
              </w:rPr>
            </w:pPr>
            <w:r w:rsidRPr="000764C5">
              <w:rPr>
                <w:sz w:val="24"/>
                <w:szCs w:val="24"/>
              </w:rPr>
              <w:t>Содержание обязательства </w:t>
            </w:r>
            <w:r w:rsidRPr="000764C5">
              <w:rPr>
                <w:rStyle w:val="a9"/>
                <w:sz w:val="24"/>
                <w:szCs w:val="24"/>
              </w:rPr>
              <w:endnoteReference w:customMarkFollows="1" w:id="12"/>
              <w:t>12</w:t>
            </w:r>
          </w:p>
        </w:tc>
        <w:tc>
          <w:tcPr>
            <w:tcW w:w="2211" w:type="dxa"/>
            <w:vAlign w:val="center"/>
          </w:tcPr>
          <w:p w:rsidR="00933195" w:rsidRPr="000764C5" w:rsidRDefault="00933195">
            <w:pPr>
              <w:jc w:val="center"/>
              <w:rPr>
                <w:sz w:val="24"/>
                <w:szCs w:val="24"/>
              </w:rPr>
            </w:pPr>
            <w:r w:rsidRPr="000764C5">
              <w:rPr>
                <w:sz w:val="24"/>
                <w:szCs w:val="24"/>
              </w:rPr>
              <w:t>Кредитор (должник)</w:t>
            </w:r>
            <w:r w:rsidRPr="000764C5">
              <w:rPr>
                <w:rStyle w:val="a9"/>
                <w:sz w:val="24"/>
                <w:szCs w:val="24"/>
              </w:rPr>
              <w:endnoteReference w:customMarkFollows="1" w:id="13"/>
              <w:t>13</w:t>
            </w:r>
          </w:p>
        </w:tc>
        <w:tc>
          <w:tcPr>
            <w:tcW w:w="3572" w:type="dxa"/>
            <w:vAlign w:val="center"/>
          </w:tcPr>
          <w:p w:rsidR="00933195" w:rsidRPr="000764C5" w:rsidRDefault="00933195">
            <w:pPr>
              <w:jc w:val="center"/>
              <w:rPr>
                <w:sz w:val="24"/>
                <w:szCs w:val="24"/>
              </w:rPr>
            </w:pPr>
            <w:r w:rsidRPr="000764C5">
              <w:rPr>
                <w:sz w:val="24"/>
                <w:szCs w:val="24"/>
              </w:rPr>
              <w:t>Основание возникновения обязательства </w:t>
            </w:r>
            <w:r w:rsidRPr="000764C5">
              <w:rPr>
                <w:rStyle w:val="a9"/>
                <w:sz w:val="24"/>
                <w:szCs w:val="24"/>
              </w:rPr>
              <w:endnoteReference w:customMarkFollows="1" w:id="14"/>
              <w:t>14</w:t>
            </w:r>
          </w:p>
        </w:tc>
        <w:tc>
          <w:tcPr>
            <w:tcW w:w="2608" w:type="dxa"/>
            <w:vAlign w:val="center"/>
          </w:tcPr>
          <w:p w:rsidR="00933195" w:rsidRPr="000764C5" w:rsidRDefault="00933195">
            <w:pPr>
              <w:jc w:val="center"/>
              <w:rPr>
                <w:sz w:val="24"/>
                <w:szCs w:val="24"/>
              </w:rPr>
            </w:pPr>
            <w:r w:rsidRPr="000764C5">
              <w:rPr>
                <w:sz w:val="24"/>
                <w:szCs w:val="24"/>
              </w:rPr>
              <w:t>Сумма обязательства </w:t>
            </w:r>
            <w:r w:rsidRPr="000764C5">
              <w:rPr>
                <w:rStyle w:val="a9"/>
                <w:sz w:val="24"/>
                <w:szCs w:val="24"/>
              </w:rPr>
              <w:endnoteReference w:customMarkFollows="1" w:id="15"/>
              <w:t>15</w:t>
            </w:r>
            <w:r w:rsidRPr="000764C5">
              <w:rPr>
                <w:sz w:val="24"/>
                <w:szCs w:val="24"/>
              </w:rPr>
              <w:t xml:space="preserve"> (руб.)</w:t>
            </w:r>
          </w:p>
        </w:tc>
        <w:tc>
          <w:tcPr>
            <w:tcW w:w="2325" w:type="dxa"/>
            <w:vAlign w:val="center"/>
          </w:tcPr>
          <w:p w:rsidR="00933195" w:rsidRPr="000764C5" w:rsidRDefault="00933195">
            <w:pPr>
              <w:jc w:val="center"/>
              <w:rPr>
                <w:sz w:val="24"/>
                <w:szCs w:val="24"/>
              </w:rPr>
            </w:pPr>
            <w:r w:rsidRPr="000764C5">
              <w:rPr>
                <w:sz w:val="24"/>
                <w:szCs w:val="24"/>
              </w:rPr>
              <w:t>Условия обязательства </w:t>
            </w:r>
            <w:r w:rsidRPr="000764C5">
              <w:rPr>
                <w:rStyle w:val="a9"/>
                <w:sz w:val="24"/>
                <w:szCs w:val="24"/>
              </w:rPr>
              <w:endnoteReference w:customMarkFollows="1" w:id="16"/>
              <w:t>16</w:t>
            </w:r>
          </w:p>
        </w:tc>
      </w:tr>
      <w:tr w:rsidR="00933195" w:rsidRPr="000764C5">
        <w:tblPrEx>
          <w:tblCellMar>
            <w:top w:w="0" w:type="dxa"/>
            <w:bottom w:w="0" w:type="dxa"/>
          </w:tblCellMar>
        </w:tblPrEx>
        <w:tc>
          <w:tcPr>
            <w:tcW w:w="510" w:type="dxa"/>
          </w:tcPr>
          <w:p w:rsidR="00933195" w:rsidRPr="000764C5" w:rsidRDefault="00933195">
            <w:pPr>
              <w:jc w:val="center"/>
              <w:rPr>
                <w:sz w:val="24"/>
                <w:szCs w:val="24"/>
              </w:rPr>
            </w:pPr>
          </w:p>
        </w:tc>
        <w:tc>
          <w:tcPr>
            <w:tcW w:w="2552" w:type="dxa"/>
          </w:tcPr>
          <w:p w:rsidR="00933195" w:rsidRPr="000764C5" w:rsidRDefault="00933195">
            <w:pPr>
              <w:rPr>
                <w:sz w:val="24"/>
                <w:szCs w:val="24"/>
              </w:rPr>
            </w:pPr>
          </w:p>
        </w:tc>
        <w:tc>
          <w:tcPr>
            <w:tcW w:w="2211" w:type="dxa"/>
          </w:tcPr>
          <w:p w:rsidR="00933195" w:rsidRPr="000764C5" w:rsidRDefault="00933195">
            <w:pPr>
              <w:rPr>
                <w:sz w:val="24"/>
                <w:szCs w:val="24"/>
              </w:rPr>
            </w:pPr>
          </w:p>
        </w:tc>
        <w:tc>
          <w:tcPr>
            <w:tcW w:w="3572" w:type="dxa"/>
          </w:tcPr>
          <w:p w:rsidR="00933195" w:rsidRPr="000764C5" w:rsidRDefault="00933195">
            <w:pPr>
              <w:rPr>
                <w:sz w:val="24"/>
                <w:szCs w:val="24"/>
              </w:rPr>
            </w:pPr>
          </w:p>
        </w:tc>
        <w:tc>
          <w:tcPr>
            <w:tcW w:w="2608" w:type="dxa"/>
          </w:tcPr>
          <w:p w:rsidR="00933195" w:rsidRPr="000764C5" w:rsidRDefault="00933195">
            <w:pPr>
              <w:jc w:val="center"/>
              <w:rPr>
                <w:sz w:val="24"/>
                <w:szCs w:val="24"/>
              </w:rPr>
            </w:pPr>
          </w:p>
        </w:tc>
        <w:tc>
          <w:tcPr>
            <w:tcW w:w="2325" w:type="dxa"/>
          </w:tcPr>
          <w:p w:rsidR="00933195" w:rsidRPr="000764C5" w:rsidRDefault="00933195">
            <w:pPr>
              <w:rPr>
                <w:sz w:val="24"/>
                <w:szCs w:val="24"/>
              </w:rPr>
            </w:pPr>
          </w:p>
        </w:tc>
      </w:tr>
      <w:tr w:rsidR="00933195" w:rsidRPr="000764C5">
        <w:tblPrEx>
          <w:tblCellMar>
            <w:top w:w="0" w:type="dxa"/>
            <w:bottom w:w="0" w:type="dxa"/>
          </w:tblCellMar>
        </w:tblPrEx>
        <w:tc>
          <w:tcPr>
            <w:tcW w:w="510" w:type="dxa"/>
          </w:tcPr>
          <w:p w:rsidR="00933195" w:rsidRPr="000764C5" w:rsidRDefault="00933195">
            <w:pPr>
              <w:jc w:val="center"/>
              <w:rPr>
                <w:sz w:val="24"/>
                <w:szCs w:val="24"/>
              </w:rPr>
            </w:pPr>
          </w:p>
        </w:tc>
        <w:tc>
          <w:tcPr>
            <w:tcW w:w="2552" w:type="dxa"/>
          </w:tcPr>
          <w:p w:rsidR="00933195" w:rsidRPr="000764C5" w:rsidRDefault="00933195">
            <w:pPr>
              <w:rPr>
                <w:sz w:val="24"/>
                <w:szCs w:val="24"/>
              </w:rPr>
            </w:pPr>
          </w:p>
        </w:tc>
        <w:tc>
          <w:tcPr>
            <w:tcW w:w="2211" w:type="dxa"/>
          </w:tcPr>
          <w:p w:rsidR="00933195" w:rsidRPr="000764C5" w:rsidRDefault="00933195">
            <w:pPr>
              <w:rPr>
                <w:sz w:val="24"/>
                <w:szCs w:val="24"/>
              </w:rPr>
            </w:pPr>
          </w:p>
        </w:tc>
        <w:tc>
          <w:tcPr>
            <w:tcW w:w="3572" w:type="dxa"/>
          </w:tcPr>
          <w:p w:rsidR="00933195" w:rsidRPr="000764C5" w:rsidRDefault="00933195">
            <w:pPr>
              <w:rPr>
                <w:sz w:val="24"/>
                <w:szCs w:val="24"/>
              </w:rPr>
            </w:pPr>
          </w:p>
        </w:tc>
        <w:tc>
          <w:tcPr>
            <w:tcW w:w="2608" w:type="dxa"/>
          </w:tcPr>
          <w:p w:rsidR="00933195" w:rsidRPr="000764C5" w:rsidRDefault="00933195">
            <w:pPr>
              <w:jc w:val="center"/>
              <w:rPr>
                <w:sz w:val="24"/>
                <w:szCs w:val="24"/>
              </w:rPr>
            </w:pPr>
          </w:p>
        </w:tc>
        <w:tc>
          <w:tcPr>
            <w:tcW w:w="2325" w:type="dxa"/>
          </w:tcPr>
          <w:p w:rsidR="00933195" w:rsidRPr="000764C5" w:rsidRDefault="00933195">
            <w:pPr>
              <w:rPr>
                <w:sz w:val="24"/>
                <w:szCs w:val="24"/>
              </w:rPr>
            </w:pPr>
          </w:p>
        </w:tc>
      </w:tr>
    </w:tbl>
    <w:p w:rsidR="00933195" w:rsidRPr="000764C5" w:rsidRDefault="00933195">
      <w:pPr>
        <w:rPr>
          <w:sz w:val="24"/>
          <w:szCs w:val="24"/>
        </w:rPr>
      </w:pPr>
    </w:p>
    <w:p w:rsidR="00933195" w:rsidRPr="000764C5" w:rsidRDefault="00933195">
      <w:pPr>
        <w:spacing w:after="120"/>
        <w:jc w:val="right"/>
        <w:rPr>
          <w:sz w:val="24"/>
          <w:szCs w:val="24"/>
        </w:rPr>
      </w:pPr>
      <w:r w:rsidRPr="000764C5">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933195" w:rsidRPr="000764C5">
        <w:tblPrEx>
          <w:tblCellMar>
            <w:top w:w="0" w:type="dxa"/>
            <w:bottom w:w="0" w:type="dxa"/>
          </w:tblCellMar>
        </w:tblPrEx>
        <w:trPr>
          <w:jc w:val="right"/>
        </w:trPr>
        <w:tc>
          <w:tcPr>
            <w:tcW w:w="170" w:type="dxa"/>
            <w:tcBorders>
              <w:top w:val="nil"/>
              <w:left w:val="nil"/>
              <w:bottom w:val="nil"/>
              <w:right w:val="nil"/>
            </w:tcBorders>
            <w:vAlign w:val="bottom"/>
          </w:tcPr>
          <w:p w:rsidR="00933195" w:rsidRPr="000764C5" w:rsidRDefault="00933195">
            <w:pPr>
              <w:jc w:val="right"/>
              <w:rPr>
                <w:sz w:val="24"/>
                <w:szCs w:val="24"/>
              </w:rPr>
            </w:pPr>
            <w:r w:rsidRPr="000764C5">
              <w:rPr>
                <w:sz w:val="24"/>
                <w:szCs w:val="24"/>
              </w:rPr>
              <w:t>"</w:t>
            </w:r>
          </w:p>
        </w:tc>
        <w:tc>
          <w:tcPr>
            <w:tcW w:w="454" w:type="dxa"/>
            <w:tcBorders>
              <w:top w:val="nil"/>
              <w:left w:val="nil"/>
              <w:bottom w:val="single" w:sz="4" w:space="0" w:color="auto"/>
              <w:right w:val="nil"/>
            </w:tcBorders>
            <w:vAlign w:val="bottom"/>
          </w:tcPr>
          <w:p w:rsidR="00933195" w:rsidRPr="000764C5" w:rsidRDefault="00933195">
            <w:pPr>
              <w:jc w:val="center"/>
              <w:rPr>
                <w:sz w:val="24"/>
                <w:szCs w:val="24"/>
              </w:rPr>
            </w:pPr>
          </w:p>
        </w:tc>
        <w:tc>
          <w:tcPr>
            <w:tcW w:w="198" w:type="dxa"/>
            <w:tcBorders>
              <w:top w:val="nil"/>
              <w:left w:val="nil"/>
              <w:bottom w:val="nil"/>
              <w:right w:val="nil"/>
            </w:tcBorders>
            <w:vAlign w:val="bottom"/>
          </w:tcPr>
          <w:p w:rsidR="00933195" w:rsidRPr="000764C5" w:rsidRDefault="00933195">
            <w:pPr>
              <w:rPr>
                <w:sz w:val="24"/>
                <w:szCs w:val="24"/>
              </w:rPr>
            </w:pPr>
            <w:r w:rsidRPr="000764C5">
              <w:rPr>
                <w:sz w:val="24"/>
                <w:szCs w:val="24"/>
              </w:rPr>
              <w:t>"</w:t>
            </w:r>
          </w:p>
        </w:tc>
        <w:tc>
          <w:tcPr>
            <w:tcW w:w="1588" w:type="dxa"/>
            <w:tcBorders>
              <w:top w:val="nil"/>
              <w:left w:val="nil"/>
              <w:bottom w:val="single" w:sz="4" w:space="0" w:color="auto"/>
              <w:right w:val="nil"/>
            </w:tcBorders>
            <w:vAlign w:val="bottom"/>
          </w:tcPr>
          <w:p w:rsidR="00933195" w:rsidRPr="000764C5" w:rsidRDefault="00933195">
            <w:pPr>
              <w:jc w:val="center"/>
              <w:rPr>
                <w:sz w:val="24"/>
                <w:szCs w:val="24"/>
              </w:rPr>
            </w:pPr>
          </w:p>
        </w:tc>
        <w:tc>
          <w:tcPr>
            <w:tcW w:w="113" w:type="dxa"/>
            <w:tcBorders>
              <w:top w:val="nil"/>
              <w:left w:val="nil"/>
              <w:bottom w:val="nil"/>
              <w:right w:val="nil"/>
            </w:tcBorders>
            <w:vAlign w:val="bottom"/>
          </w:tcPr>
          <w:p w:rsidR="00933195" w:rsidRPr="000764C5" w:rsidRDefault="00933195">
            <w:pPr>
              <w:rPr>
                <w:sz w:val="24"/>
                <w:szCs w:val="24"/>
              </w:rPr>
            </w:pPr>
          </w:p>
        </w:tc>
        <w:tc>
          <w:tcPr>
            <w:tcW w:w="851" w:type="dxa"/>
            <w:tcBorders>
              <w:top w:val="nil"/>
              <w:left w:val="nil"/>
              <w:bottom w:val="single" w:sz="4" w:space="0" w:color="auto"/>
              <w:right w:val="nil"/>
            </w:tcBorders>
            <w:vAlign w:val="bottom"/>
          </w:tcPr>
          <w:p w:rsidR="00933195" w:rsidRPr="000764C5" w:rsidRDefault="00933195">
            <w:pPr>
              <w:jc w:val="center"/>
              <w:rPr>
                <w:sz w:val="24"/>
                <w:szCs w:val="24"/>
              </w:rPr>
            </w:pPr>
          </w:p>
        </w:tc>
        <w:tc>
          <w:tcPr>
            <w:tcW w:w="851" w:type="dxa"/>
            <w:tcBorders>
              <w:top w:val="nil"/>
              <w:left w:val="nil"/>
              <w:bottom w:val="nil"/>
              <w:right w:val="nil"/>
            </w:tcBorders>
            <w:vAlign w:val="bottom"/>
          </w:tcPr>
          <w:p w:rsidR="00933195" w:rsidRPr="000764C5" w:rsidRDefault="00933195">
            <w:pPr>
              <w:ind w:left="57"/>
              <w:rPr>
                <w:sz w:val="24"/>
                <w:szCs w:val="24"/>
              </w:rPr>
            </w:pPr>
            <w:r w:rsidRPr="000764C5">
              <w:rPr>
                <w:sz w:val="24"/>
                <w:szCs w:val="24"/>
              </w:rPr>
              <w:t>г.</w:t>
            </w:r>
          </w:p>
        </w:tc>
        <w:tc>
          <w:tcPr>
            <w:tcW w:w="2551" w:type="dxa"/>
            <w:tcBorders>
              <w:top w:val="nil"/>
              <w:left w:val="nil"/>
              <w:bottom w:val="single" w:sz="4" w:space="0" w:color="auto"/>
              <w:right w:val="nil"/>
            </w:tcBorders>
            <w:vAlign w:val="bottom"/>
          </w:tcPr>
          <w:p w:rsidR="00933195" w:rsidRPr="000764C5" w:rsidRDefault="00933195">
            <w:pPr>
              <w:jc w:val="center"/>
              <w:rPr>
                <w:sz w:val="24"/>
                <w:szCs w:val="24"/>
              </w:rPr>
            </w:pPr>
          </w:p>
        </w:tc>
      </w:tr>
    </w:tbl>
    <w:p w:rsidR="00933195" w:rsidRPr="000764C5" w:rsidRDefault="00933195">
      <w:pPr>
        <w:ind w:left="11199"/>
        <w:jc w:val="center"/>
        <w:rPr>
          <w:sz w:val="24"/>
          <w:szCs w:val="24"/>
        </w:rPr>
      </w:pPr>
      <w:r w:rsidRPr="000764C5">
        <w:rPr>
          <w:sz w:val="24"/>
          <w:szCs w:val="24"/>
        </w:rPr>
        <w:t>(подпись кандидата)</w:t>
      </w:r>
    </w:p>
    <w:p w:rsidR="00933195" w:rsidRPr="000764C5" w:rsidRDefault="00933195">
      <w:pPr>
        <w:spacing w:after="120"/>
        <w:rPr>
          <w:sz w:val="24"/>
          <w:szCs w:val="24"/>
        </w:rPr>
      </w:pPr>
    </w:p>
    <w:sectPr w:rsidR="00933195" w:rsidRPr="000764C5">
      <w:headerReference w:type="default" r:id="rId6"/>
      <w:pgSz w:w="16840" w:h="11907" w:orient="landscape" w:code="9"/>
      <w:pgMar w:top="1134" w:right="1418"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BA" w:rsidRDefault="00211DBA">
      <w:r>
        <w:separator/>
      </w:r>
    </w:p>
  </w:endnote>
  <w:endnote w:type="continuationSeparator" w:id="0">
    <w:p w:rsidR="00211DBA" w:rsidRDefault="00211DBA">
      <w:r>
        <w:continuationSeparator/>
      </w:r>
    </w:p>
  </w:endnote>
  <w:endnote w:id="1">
    <w:p w:rsidR="00000000" w:rsidRDefault="00933195">
      <w:pPr>
        <w:pStyle w:val="a7"/>
        <w:ind w:firstLine="567"/>
        <w:jc w:val="both"/>
      </w:pPr>
      <w:r>
        <w:rPr>
          <w:rStyle w:val="a9"/>
        </w:rPr>
        <w:t>1</w:t>
      </w:r>
      <w:r>
        <w:t> Справка заполняется отдельно на каждое лицо, о котором представляются сведения.</w:t>
      </w:r>
    </w:p>
  </w:endnote>
  <w:endnote w:id="2">
    <w:p w:rsidR="00000000" w:rsidRDefault="00933195">
      <w:pPr>
        <w:pStyle w:val="a7"/>
        <w:ind w:firstLine="567"/>
        <w:jc w:val="both"/>
      </w:pPr>
      <w:r>
        <w:rPr>
          <w:rStyle w:val="a9"/>
        </w:rPr>
        <w:t>2</w:t>
      </w:r>
      <w:r>
        <w:t> Указывается для супруги (супруга) и несовершеннолетних детей.</w:t>
      </w:r>
    </w:p>
  </w:endnote>
  <w:endnote w:id="3">
    <w:p w:rsidR="00000000" w:rsidRDefault="00933195">
      <w:pPr>
        <w:pStyle w:val="a7"/>
        <w:ind w:firstLine="567"/>
        <w:jc w:val="both"/>
      </w:pPr>
      <w:r>
        <w:rPr>
          <w:rStyle w:val="a9"/>
        </w:rPr>
        <w:t>3</w:t>
      </w:r>
      <w:r>
        <w:t> В отношении несовершеннолетних детей указывается в случае наличия у них документа, удостоверяющего личность.</w:t>
      </w:r>
    </w:p>
  </w:endnote>
  <w:endnote w:id="4">
    <w:p w:rsidR="00000000" w:rsidRDefault="00933195">
      <w:pPr>
        <w:pStyle w:val="a7"/>
        <w:ind w:firstLine="567"/>
        <w:jc w:val="both"/>
      </w:pPr>
      <w:r>
        <w:rPr>
          <w:rStyle w:val="a9"/>
        </w:rPr>
        <w:t>4</w:t>
      </w:r>
      <w:r>
        <w:t> Указывается при наличии.</w:t>
      </w:r>
    </w:p>
  </w:endnote>
  <w:endnote w:id="5">
    <w:p w:rsidR="00000000" w:rsidRDefault="00933195">
      <w:pPr>
        <w:pStyle w:val="a7"/>
        <w:ind w:firstLine="567"/>
        <w:jc w:val="both"/>
      </w:pPr>
      <w:r>
        <w:rPr>
          <w:rStyle w:val="a9"/>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000000" w:rsidRDefault="00933195">
      <w:pPr>
        <w:pStyle w:val="a7"/>
        <w:ind w:firstLine="567"/>
        <w:jc w:val="both"/>
      </w:pPr>
      <w:r>
        <w:rPr>
          <w:rStyle w:val="a9"/>
        </w:rPr>
        <w:t>6</w:t>
      </w:r>
      <w:r>
        <w:t xml:space="preserve"> Если за пределами территории Российской Федерации не имеется недвижимого имущества, то в данной графе проставляется слово </w:t>
      </w:r>
      <w:r w:rsidRPr="00924976">
        <w:rPr>
          <w:b/>
        </w:rPr>
        <w:t>"отсутствует"</w:t>
      </w:r>
      <w:r>
        <w:t xml:space="preserve"> и остальные графы раздела 2 и графы раздела 3 не заполняются.</w:t>
      </w:r>
    </w:p>
  </w:endnote>
  <w:endnote w:id="7">
    <w:p w:rsidR="00000000" w:rsidRDefault="00933195">
      <w:pPr>
        <w:pStyle w:val="a7"/>
        <w:ind w:firstLine="567"/>
        <w:jc w:val="both"/>
      </w:pPr>
      <w:r>
        <w:rPr>
          <w:rStyle w:val="a9"/>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000000" w:rsidRDefault="00933195">
      <w:pPr>
        <w:pStyle w:val="a7"/>
        <w:ind w:firstLine="567"/>
        <w:jc w:val="both"/>
      </w:pPr>
      <w:r>
        <w:rPr>
          <w:rStyle w:val="a9"/>
        </w:rPr>
        <w:t>8</w:t>
      </w:r>
      <w:r>
        <w:t> Указывается только для объектов недвижимого имущества.</w:t>
      </w:r>
    </w:p>
  </w:endnote>
  <w:endnote w:id="9">
    <w:p w:rsidR="00000000" w:rsidRDefault="00933195">
      <w:pPr>
        <w:pStyle w:val="a7"/>
        <w:ind w:firstLine="567"/>
        <w:jc w:val="both"/>
      </w:pPr>
      <w:r>
        <w:rPr>
          <w:rStyle w:val="a9"/>
        </w:rPr>
        <w:t>9</w:t>
      </w:r>
      <w:r>
        <w:t> Указываются предусмотренные законом основания приобретения имущества (покупка, дарение, наследование или иное).</w:t>
      </w:r>
    </w:p>
  </w:endnote>
  <w:endnote w:id="10">
    <w:p w:rsidR="00000000" w:rsidRDefault="00933195">
      <w:pPr>
        <w:pStyle w:val="a7"/>
        <w:ind w:firstLine="567"/>
        <w:jc w:val="both"/>
      </w:pPr>
      <w:r>
        <w:rPr>
          <w:rStyle w:val="a9"/>
        </w:rPr>
        <w:t>10</w:t>
      </w:r>
      <w:r>
        <w:t> Указывается в валюте совершения сделки, а также в рублях по курсу Банка России на дату совершения сделки.</w:t>
      </w:r>
    </w:p>
  </w:endnote>
  <w:endnote w:id="11">
    <w:p w:rsidR="00000000" w:rsidRDefault="00933195">
      <w:pPr>
        <w:pStyle w:val="a7"/>
        <w:ind w:firstLine="567"/>
        <w:jc w:val="both"/>
      </w:pPr>
      <w:r>
        <w:rPr>
          <w:rStyle w:val="a9"/>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000000" w:rsidRDefault="00933195">
      <w:pPr>
        <w:pStyle w:val="a7"/>
        <w:ind w:firstLine="567"/>
        <w:jc w:val="both"/>
      </w:pPr>
      <w:r>
        <w:rPr>
          <w:rStyle w:val="a9"/>
        </w:rPr>
        <w:t>12</w:t>
      </w:r>
      <w:r>
        <w:t> Указывается существо обязательства (заем, кредит или другое).</w:t>
      </w:r>
    </w:p>
  </w:endnote>
  <w:endnote w:id="13">
    <w:p w:rsidR="00000000" w:rsidRDefault="00933195">
      <w:pPr>
        <w:pStyle w:val="a7"/>
        <w:ind w:firstLine="567"/>
        <w:jc w:val="both"/>
      </w:pPr>
      <w:r>
        <w:rPr>
          <w:rStyle w:val="a9"/>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000000" w:rsidRDefault="00933195">
      <w:pPr>
        <w:pStyle w:val="a7"/>
        <w:ind w:firstLine="567"/>
        <w:jc w:val="both"/>
      </w:pPr>
      <w:r>
        <w:rPr>
          <w:rStyle w:val="a9"/>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000000" w:rsidRDefault="00933195">
      <w:pPr>
        <w:pStyle w:val="a7"/>
        <w:ind w:firstLine="567"/>
        <w:jc w:val="both"/>
      </w:pPr>
      <w:r>
        <w:rPr>
          <w:rStyle w:val="a9"/>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000000" w:rsidRDefault="00933195">
      <w:pPr>
        <w:pStyle w:val="a7"/>
        <w:ind w:firstLine="567"/>
        <w:jc w:val="both"/>
      </w:pPr>
      <w:r>
        <w:rPr>
          <w:rStyle w:val="a9"/>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BA" w:rsidRDefault="00211DBA">
      <w:r>
        <w:separator/>
      </w:r>
    </w:p>
  </w:footnote>
  <w:footnote w:type="continuationSeparator" w:id="0">
    <w:p w:rsidR="00211DBA" w:rsidRDefault="00211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95" w:rsidRDefault="00933195">
    <w:pPr>
      <w:pStyle w:val="a3"/>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CA"/>
    <w:rsid w:val="00060FDD"/>
    <w:rsid w:val="000764C5"/>
    <w:rsid w:val="00180BAA"/>
    <w:rsid w:val="00211DBA"/>
    <w:rsid w:val="007D7D58"/>
    <w:rsid w:val="00924976"/>
    <w:rsid w:val="00933195"/>
    <w:rsid w:val="00B164CA"/>
    <w:rsid w:val="00BD49E4"/>
    <w:rsid w:val="00DD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3B395F-D96C-4547-A28B-445E7818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endnote reference" w:semiHidden="1"/>
    <w:lsdException w:name="endnote tex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endnote text"/>
    <w:basedOn w:val="a"/>
    <w:link w:val="a8"/>
    <w:uiPriority w:val="99"/>
  </w:style>
  <w:style w:type="character" w:customStyle="1" w:styleId="a8">
    <w:name w:val="Текст концевой сноски Знак"/>
    <w:basedOn w:val="a0"/>
    <w:link w:val="a7"/>
    <w:uiPriority w:val="99"/>
    <w:semiHidden/>
    <w:locked/>
    <w:rPr>
      <w:rFonts w:ascii="Times New Roman" w:hAnsi="Times New Roman" w:cs="Times New Roman"/>
      <w:sz w:val="20"/>
      <w:szCs w:val="20"/>
    </w:rPr>
  </w:style>
  <w:style w:type="character" w:styleId="a9">
    <w:name w:val="endnote reference"/>
    <w:basedOn w:val="a0"/>
    <w:uiPriority w:val="99"/>
    <w:rPr>
      <w:rFonts w:cs="Times New Roman"/>
      <w:vertAlign w:val="superscript"/>
    </w:rPr>
  </w:style>
  <w:style w:type="paragraph" w:styleId="aa">
    <w:name w:val="Balloon Text"/>
    <w:basedOn w:val="a"/>
    <w:link w:val="ab"/>
    <w:uiPriority w:val="99"/>
    <w:semiHidden/>
    <w:unhideWhenUsed/>
    <w:rsid w:val="000764C5"/>
    <w:rPr>
      <w:rFonts w:ascii="Tahoma" w:hAnsi="Tahoma" w:cs="Tahoma"/>
      <w:sz w:val="16"/>
      <w:szCs w:val="16"/>
    </w:rPr>
  </w:style>
  <w:style w:type="character" w:customStyle="1" w:styleId="ab">
    <w:name w:val="Текст выноски Знак"/>
    <w:basedOn w:val="a0"/>
    <w:link w:val="aa"/>
    <w:uiPriority w:val="99"/>
    <w:semiHidden/>
    <w:locked/>
    <w:rsid w:val="00076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 Windows</cp:lastModifiedBy>
  <cp:revision>2</cp:revision>
  <cp:lastPrinted>2015-09-02T08:19:00Z</cp:lastPrinted>
  <dcterms:created xsi:type="dcterms:W3CDTF">2023-01-30T08:16:00Z</dcterms:created>
  <dcterms:modified xsi:type="dcterms:W3CDTF">2023-01-30T08:16:00Z</dcterms:modified>
</cp:coreProperties>
</file>